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E9B38" w14:textId="349E4EB5" w:rsidR="00CA5CFF" w:rsidRDefault="00CA5CFF" w:rsidP="00723950">
      <w:pPr>
        <w:jc w:val="both"/>
        <w:rPr>
          <w:b/>
          <w:bCs/>
        </w:rPr>
      </w:pPr>
    </w:p>
    <w:p w14:paraId="0F92F9BF" w14:textId="43F93755" w:rsidR="00270903" w:rsidRPr="00270903" w:rsidRDefault="00D82CEB" w:rsidP="000D04DA">
      <w:pPr>
        <w:jc w:val="both"/>
        <w:rPr>
          <w:b/>
          <w:bCs/>
        </w:rPr>
      </w:pPr>
      <w:r w:rsidRPr="00270903">
        <w:rPr>
          <w:b/>
          <w:bCs/>
        </w:rPr>
        <w:t>Certifikace dokáží spotřebitelům ulehčit výběr</w:t>
      </w:r>
      <w:r w:rsidR="00270903" w:rsidRPr="00270903" w:rsidDel="00270903">
        <w:rPr>
          <w:b/>
          <w:bCs/>
        </w:rPr>
        <w:t xml:space="preserve"> </w:t>
      </w:r>
    </w:p>
    <w:p w14:paraId="52B14384" w14:textId="40F66B66" w:rsidR="00D82CEB" w:rsidRDefault="00D82CEB" w:rsidP="000D04DA">
      <w:pPr>
        <w:jc w:val="both"/>
      </w:pPr>
      <w:r w:rsidRPr="00D82CEB">
        <w:t>„</w:t>
      </w:r>
      <w:r w:rsidRPr="00D82CEB">
        <w:rPr>
          <w:i/>
          <w:iCs/>
        </w:rPr>
        <w:t xml:space="preserve">Chceme, aby lidé měli jistotu, že produkty FeelEco jsou nejen účinné, ale </w:t>
      </w:r>
      <w:r w:rsidR="00655DF6">
        <w:rPr>
          <w:i/>
          <w:iCs/>
        </w:rPr>
        <w:t xml:space="preserve">zohledňují </w:t>
      </w:r>
      <w:r w:rsidRPr="00D82CEB">
        <w:rPr>
          <w:i/>
          <w:iCs/>
        </w:rPr>
        <w:t xml:space="preserve">zdraví celé rodiny a </w:t>
      </w:r>
      <w:r w:rsidR="00655DF6">
        <w:rPr>
          <w:i/>
          <w:iCs/>
        </w:rPr>
        <w:t>jsou samozřejmě šetrné</w:t>
      </w:r>
      <w:r w:rsidR="00655DF6" w:rsidRPr="00D82CEB">
        <w:rPr>
          <w:i/>
          <w:iCs/>
        </w:rPr>
        <w:t xml:space="preserve"> </w:t>
      </w:r>
      <w:r w:rsidRPr="00D82CEB">
        <w:rPr>
          <w:i/>
          <w:iCs/>
        </w:rPr>
        <w:t>k životnímu prostředí. Proto se u nás můžete spolehnout na transparentní deklaraci podílu přírodního původu, přísné ekologické standardy</w:t>
      </w:r>
      <w:r w:rsidR="00655DF6">
        <w:rPr>
          <w:i/>
          <w:iCs/>
        </w:rPr>
        <w:t xml:space="preserve"> z nezávislých certifikací i vlastních pravidel</w:t>
      </w:r>
      <w:r w:rsidRPr="00D82CEB">
        <w:rPr>
          <w:i/>
          <w:iCs/>
        </w:rPr>
        <w:t xml:space="preserve"> i nezávislé dermatologické a hypoalergenní testy</w:t>
      </w:r>
      <w:r w:rsidRPr="00D82CEB">
        <w:t xml:space="preserve">,“ vysvětluje </w:t>
      </w:r>
      <w:r w:rsidRPr="00D82CEB">
        <w:rPr>
          <w:b/>
          <w:bCs/>
        </w:rPr>
        <w:t>Radek Marták, ředitel výzkumu a vývoje FeelEco.</w:t>
      </w:r>
    </w:p>
    <w:p w14:paraId="47DC2051" w14:textId="29585297" w:rsidR="0017333D" w:rsidRPr="00270903" w:rsidRDefault="006C6AA4" w:rsidP="000D04DA">
      <w:pPr>
        <w:jc w:val="both"/>
        <w:rPr>
          <w:b/>
          <w:bCs/>
          <w:noProof/>
        </w:rPr>
      </w:pPr>
      <w:r w:rsidRPr="00270903">
        <w:rPr>
          <w:b/>
          <w:bCs/>
          <w:noProof/>
        </w:rPr>
        <w:drawing>
          <wp:anchor distT="0" distB="0" distL="114300" distR="114300" simplePos="0" relativeHeight="251669504" behindDoc="0" locked="0" layoutInCell="1" allowOverlap="1" wp14:anchorId="1864DB4E" wp14:editId="4270CC28">
            <wp:simplePos x="0" y="0"/>
            <wp:positionH relativeFrom="margin">
              <wp:posOffset>5055639</wp:posOffset>
            </wp:positionH>
            <wp:positionV relativeFrom="paragraph">
              <wp:posOffset>251633</wp:posOffset>
            </wp:positionV>
            <wp:extent cx="763270" cy="745490"/>
            <wp:effectExtent l="0" t="0" r="0" b="0"/>
            <wp:wrapSquare wrapText="bothSides"/>
            <wp:docPr id="755650665" name="Obrázek 1" descr="Obsah obrázku text, Písmo, desig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650665" name="Obrázek 1" descr="Obsah obrázku text, Písmo, design&#10;&#10;Obsah generovaný pomocí AI může být nesprávný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3270" cy="745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0903" w:rsidRPr="00270903">
        <w:rPr>
          <w:b/>
          <w:bCs/>
          <w:noProof/>
        </w:rPr>
        <w:t>Jaké certifikace sledovat?</w:t>
      </w:r>
    </w:p>
    <w:p w14:paraId="641482F9" w14:textId="099B688A" w:rsidR="00FA65F0" w:rsidRPr="00D403D4" w:rsidRDefault="00FA65F0" w:rsidP="00FA65F0">
      <w:pPr>
        <w:jc w:val="both"/>
        <w:rPr>
          <w:b/>
          <w:bCs/>
          <w:noProof/>
          <w:u w:val="single"/>
        </w:rPr>
      </w:pPr>
      <w:r w:rsidRPr="00D403D4">
        <w:rPr>
          <w:b/>
          <w:bCs/>
          <w:noProof/>
          <w:u w:val="single"/>
        </w:rPr>
        <w:t>EU Ecolabel – oficiální certifikát Evropské unie</w:t>
      </w:r>
      <w:r w:rsidR="00BF2C75" w:rsidRPr="00BF2C75">
        <w:rPr>
          <w:noProof/>
        </w:rPr>
        <w:t xml:space="preserve"> </w:t>
      </w:r>
    </w:p>
    <w:p w14:paraId="01F189B0" w14:textId="01579DD0" w:rsidR="00FA65F0" w:rsidRDefault="006C6AA4" w:rsidP="00FA65F0">
      <w:pPr>
        <w:jc w:val="both"/>
        <w:rPr>
          <w:noProof/>
        </w:rPr>
      </w:pPr>
      <w:r w:rsidRPr="006C6AA4">
        <w:rPr>
          <w:noProof/>
        </w:rPr>
        <w:drawing>
          <wp:anchor distT="0" distB="0" distL="114300" distR="114300" simplePos="0" relativeHeight="251672576" behindDoc="0" locked="0" layoutInCell="1" allowOverlap="1" wp14:anchorId="61F2D359" wp14:editId="5B147C27">
            <wp:simplePos x="0" y="0"/>
            <wp:positionH relativeFrom="margin">
              <wp:posOffset>5089525</wp:posOffset>
            </wp:positionH>
            <wp:positionV relativeFrom="paragraph">
              <wp:posOffset>611563</wp:posOffset>
            </wp:positionV>
            <wp:extent cx="671195" cy="664845"/>
            <wp:effectExtent l="0" t="0" r="0" b="1905"/>
            <wp:wrapSquare wrapText="bothSides"/>
            <wp:docPr id="1586930801" name="Obrázek 1" descr="Obsah obrázku text, Písmo, logo, symbol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930801" name="Obrázek 1" descr="Obsah obrázku text, Písmo, logo, symbol&#10;&#10;Obsah generovaný pomocí AI může být nesprávný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195" cy="664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5F0">
        <w:rPr>
          <w:noProof/>
        </w:rPr>
        <w:t xml:space="preserve">Značka FeelEco byla </w:t>
      </w:r>
      <w:r w:rsidR="00C55833">
        <w:rPr>
          <w:noProof/>
        </w:rPr>
        <w:t xml:space="preserve">už v roce 2010 </w:t>
      </w:r>
      <w:r w:rsidR="00FA65F0">
        <w:rPr>
          <w:noProof/>
        </w:rPr>
        <w:t>první v ČR, kdo tuto certifikaci získal. Označení EU Ecolabel potvrzuje účinnost i ekologickou šetrnost v celém životním cyklu výrobku – od surovin, přes výrobu až po likvidaci.</w:t>
      </w:r>
      <w:r w:rsidR="00C55833">
        <w:rPr>
          <w:noProof/>
        </w:rPr>
        <w:t xml:space="preserve"> Sami ale přidáváme některá pravidla, která jdou nad rámec Ecolabel.</w:t>
      </w:r>
    </w:p>
    <w:p w14:paraId="575CCFFD" w14:textId="0BDB4655" w:rsidR="00FA65F0" w:rsidRPr="00D403D4" w:rsidRDefault="00FA65F0" w:rsidP="00FA65F0">
      <w:pPr>
        <w:jc w:val="both"/>
        <w:rPr>
          <w:b/>
          <w:bCs/>
          <w:noProof/>
          <w:u w:val="single"/>
        </w:rPr>
      </w:pPr>
      <w:r w:rsidRPr="00D403D4">
        <w:rPr>
          <w:b/>
          <w:bCs/>
          <w:noProof/>
          <w:u w:val="single"/>
        </w:rPr>
        <w:t>ISO normy – jasný podíl přírodního původu</w:t>
      </w:r>
    </w:p>
    <w:p w14:paraId="1EA3FD45" w14:textId="66CF6A22" w:rsidR="00FA65F0" w:rsidRDefault="00FA65F0" w:rsidP="00FA65F0">
      <w:pPr>
        <w:jc w:val="both"/>
        <w:rPr>
          <w:noProof/>
        </w:rPr>
      </w:pPr>
      <w:r>
        <w:rPr>
          <w:noProof/>
        </w:rPr>
        <w:t xml:space="preserve">FeelEco transparentně uvádí </w:t>
      </w:r>
      <w:r w:rsidR="00C55833">
        <w:rPr>
          <w:noProof/>
        </w:rPr>
        <w:t>obsažený podíl</w:t>
      </w:r>
      <w:r>
        <w:rPr>
          <w:noProof/>
        </w:rPr>
        <w:t xml:space="preserve"> přírodního původu </w:t>
      </w:r>
      <w:r w:rsidR="00C55833">
        <w:rPr>
          <w:noProof/>
        </w:rPr>
        <w:t xml:space="preserve">vypočtený </w:t>
      </w:r>
      <w:r>
        <w:rPr>
          <w:noProof/>
        </w:rPr>
        <w:t xml:space="preserve">dle </w:t>
      </w:r>
      <w:r w:rsidR="00C55833">
        <w:rPr>
          <w:noProof/>
        </w:rPr>
        <w:t xml:space="preserve">oficiálních </w:t>
      </w:r>
      <w:r>
        <w:rPr>
          <w:noProof/>
        </w:rPr>
        <w:t>ISO standardů. Spotřebitelé tak hned vidí, co skutečně kupují.</w:t>
      </w:r>
    </w:p>
    <w:p w14:paraId="44EB061D" w14:textId="4711A9C3" w:rsidR="00FA65F0" w:rsidRPr="00D403D4" w:rsidRDefault="006C6AA4" w:rsidP="00FA65F0">
      <w:pPr>
        <w:jc w:val="both"/>
        <w:rPr>
          <w:b/>
          <w:bCs/>
          <w:noProof/>
          <w:u w:val="single"/>
        </w:rPr>
      </w:pPr>
      <w:r w:rsidRPr="00442B29">
        <w:rPr>
          <w:b/>
          <w:bCs/>
          <w:noProof/>
          <w:u w:val="single"/>
        </w:rPr>
        <w:drawing>
          <wp:anchor distT="0" distB="0" distL="114300" distR="114300" simplePos="0" relativeHeight="251670528" behindDoc="0" locked="0" layoutInCell="1" allowOverlap="1" wp14:anchorId="66ACBB86" wp14:editId="2A34E0B5">
            <wp:simplePos x="0" y="0"/>
            <wp:positionH relativeFrom="margin">
              <wp:align>right</wp:align>
            </wp:positionH>
            <wp:positionV relativeFrom="paragraph">
              <wp:posOffset>29094</wp:posOffset>
            </wp:positionV>
            <wp:extent cx="733425" cy="628015"/>
            <wp:effectExtent l="0" t="0" r="9525" b="635"/>
            <wp:wrapSquare wrapText="bothSides"/>
            <wp:docPr id="682428949" name="Obrázek 1" descr="Obsah obrázku Písmo, logo, Grafika, desig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428949" name="Obrázek 1" descr="Obsah obrázku Písmo, logo, Grafika, design&#10;&#10;Obsah generovaný pomocí AI může být nesprávný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628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5F0" w:rsidRPr="00D403D4">
        <w:rPr>
          <w:b/>
          <w:bCs/>
          <w:noProof/>
          <w:u w:val="single"/>
        </w:rPr>
        <w:t>Vegan certifikace – etický závazek</w:t>
      </w:r>
      <w:r w:rsidR="00442B29">
        <w:rPr>
          <w:b/>
          <w:bCs/>
          <w:noProof/>
          <w:u w:val="single"/>
        </w:rPr>
        <w:t xml:space="preserve"> </w:t>
      </w:r>
    </w:p>
    <w:p w14:paraId="07564EFF" w14:textId="09B953A6" w:rsidR="00FA65F0" w:rsidRDefault="00FA65F0" w:rsidP="00FA65F0">
      <w:pPr>
        <w:jc w:val="both"/>
        <w:rPr>
          <w:noProof/>
        </w:rPr>
      </w:pPr>
      <w:r>
        <w:rPr>
          <w:noProof/>
        </w:rPr>
        <w:t>Drtivá většina produktů FeelEco je Vegan certifikována. To znamená žádné živočišné složky</w:t>
      </w:r>
      <w:r w:rsidR="00C55833">
        <w:rPr>
          <w:noProof/>
        </w:rPr>
        <w:t xml:space="preserve"> ani v surovinách, ani žádné nebyly použity při výrobě surovin samotných. Zákaz </w:t>
      </w:r>
      <w:r>
        <w:rPr>
          <w:noProof/>
        </w:rPr>
        <w:t>testování na zvířatech</w:t>
      </w:r>
      <w:r w:rsidR="00C55833">
        <w:rPr>
          <w:noProof/>
        </w:rPr>
        <w:t xml:space="preserve"> je jeho neoddělitelnou součástí.</w:t>
      </w:r>
    </w:p>
    <w:p w14:paraId="359D219E" w14:textId="0470688A" w:rsidR="00FA65F0" w:rsidRPr="00D403D4" w:rsidRDefault="00D23EAF" w:rsidP="00FA65F0">
      <w:pPr>
        <w:jc w:val="both"/>
        <w:rPr>
          <w:b/>
          <w:bCs/>
          <w:noProof/>
          <w:u w:val="single"/>
        </w:rPr>
      </w:pPr>
      <w:r w:rsidRPr="00D23EAF">
        <w:rPr>
          <w:b/>
          <w:bCs/>
          <w:noProof/>
          <w:u w:val="single"/>
        </w:rPr>
        <w:drawing>
          <wp:anchor distT="0" distB="0" distL="114300" distR="114300" simplePos="0" relativeHeight="251671552" behindDoc="0" locked="0" layoutInCell="1" allowOverlap="1" wp14:anchorId="7C51AD23" wp14:editId="37FD8D16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746125" cy="731520"/>
            <wp:effectExtent l="0" t="0" r="0" b="0"/>
            <wp:wrapSquare wrapText="bothSides"/>
            <wp:docPr id="1150346531" name="Obrázek 1" descr="Obsah obrázku logo, kruh, Písmo, Grafik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0346531" name="Obrázek 1" descr="Obsah obrázku logo, kruh, Písmo, Grafika&#10;&#10;Obsah generovaný pomocí AI může být nesprávný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6125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5F0" w:rsidRPr="00D403D4">
        <w:rPr>
          <w:b/>
          <w:bCs/>
          <w:noProof/>
          <w:u w:val="single"/>
        </w:rPr>
        <w:t>Dermatologické a hypoalergenní testy – jistota pro citlivou pokožku</w:t>
      </w:r>
    </w:p>
    <w:p w14:paraId="3449DAD8" w14:textId="25CACA4B" w:rsidR="009238B6" w:rsidRDefault="00FA65F0" w:rsidP="00FA65F0">
      <w:pPr>
        <w:jc w:val="both"/>
        <w:rPr>
          <w:noProof/>
        </w:rPr>
      </w:pPr>
      <w:r>
        <w:rPr>
          <w:noProof/>
        </w:rPr>
        <w:t xml:space="preserve">Produkty FeelEco jsou dermatologicky testované, řada Baby </w:t>
      </w:r>
      <w:r w:rsidR="006134FF">
        <w:rPr>
          <w:noProof/>
        </w:rPr>
        <w:t>i některé adlší produkty také</w:t>
      </w:r>
      <w:r>
        <w:rPr>
          <w:noProof/>
        </w:rPr>
        <w:t xml:space="preserve"> hypoalergenně klinicky testovaná (HRIPT). Jsou proto vhodné i pro děti, ekzematiky a alergiky</w:t>
      </w:r>
      <w:r w:rsidR="0014416A">
        <w:rPr>
          <w:noProof/>
        </w:rPr>
        <w:t>.</w:t>
      </w:r>
    </w:p>
    <w:p w14:paraId="68762087" w14:textId="11A2D349" w:rsidR="006857DD" w:rsidRDefault="006857DD" w:rsidP="000D04DA">
      <w:pPr>
        <w:jc w:val="both"/>
        <w:rPr>
          <w:b/>
          <w:bCs/>
          <w:noProof/>
          <w:u w:val="single"/>
        </w:rPr>
      </w:pPr>
    </w:p>
    <w:p w14:paraId="6C6031D7" w14:textId="64B75211" w:rsidR="00D403D4" w:rsidRDefault="00265C66" w:rsidP="000D04DA">
      <w:pPr>
        <w:jc w:val="both"/>
        <w:rPr>
          <w:b/>
          <w:bCs/>
          <w:noProof/>
          <w:u w:val="single"/>
        </w:rPr>
      </w:pPr>
      <w:r w:rsidRPr="00265C66">
        <w:rPr>
          <w:b/>
          <w:bCs/>
          <w:noProof/>
          <w:u w:val="single"/>
        </w:rPr>
        <w:drawing>
          <wp:anchor distT="0" distB="0" distL="114300" distR="114300" simplePos="0" relativeHeight="251668480" behindDoc="0" locked="0" layoutInCell="1" allowOverlap="1" wp14:anchorId="67D435EF" wp14:editId="63876511">
            <wp:simplePos x="0" y="0"/>
            <wp:positionH relativeFrom="column">
              <wp:posOffset>4960678</wp:posOffset>
            </wp:positionH>
            <wp:positionV relativeFrom="paragraph">
              <wp:posOffset>218671</wp:posOffset>
            </wp:positionV>
            <wp:extent cx="666750" cy="1196975"/>
            <wp:effectExtent l="0" t="0" r="0" b="3175"/>
            <wp:wrapSquare wrapText="bothSides"/>
            <wp:docPr id="530147644" name="Obrázek 1" descr="Obsah obrázku text, láhev, jíd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147644" name="Obrázek 1" descr="Obsah obrázku text, láhev, jídlo&#10;&#10;Obsah generovaný pomocí AI může být nesprávný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1196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32B6" w:rsidRPr="001432B6">
        <w:rPr>
          <w:b/>
          <w:bCs/>
          <w:noProof/>
          <w:u w:val="single"/>
        </w:rPr>
        <w:t>Tip FeelEco Prací gel Color – Ochrana barev i citlivé pokožky</w:t>
      </w:r>
      <w:r w:rsidR="00BA2D30">
        <w:rPr>
          <w:b/>
          <w:bCs/>
          <w:noProof/>
          <w:u w:val="single"/>
        </w:rPr>
        <w:t xml:space="preserve"> </w:t>
      </w:r>
    </w:p>
    <w:p w14:paraId="4761C2B5" w14:textId="6FBF618E" w:rsidR="003B58F4" w:rsidRDefault="003B58F4" w:rsidP="006F1967">
      <w:pPr>
        <w:jc w:val="both"/>
        <w:rPr>
          <w:noProof/>
        </w:rPr>
      </w:pPr>
      <w:r w:rsidRPr="003B58F4">
        <w:rPr>
          <w:noProof/>
        </w:rPr>
        <w:t>Barevné či černé oblečení si zaslouží péči, která je šetrná a přitom opravdu funguje</w:t>
      </w:r>
      <w:r w:rsidRPr="003B58F4">
        <w:rPr>
          <w:b/>
          <w:bCs/>
          <w:noProof/>
        </w:rPr>
        <w:t>. FeelEco Prací gel Color</w:t>
      </w:r>
      <w:r w:rsidRPr="003B58F4">
        <w:rPr>
          <w:noProof/>
        </w:rPr>
        <w:t xml:space="preserve"> pere účinně už při nízkých teplotách a skvěle se hodí i na krátké prací programy. Obsahuje 97 % </w:t>
      </w:r>
      <w:r w:rsidR="004E370E">
        <w:rPr>
          <w:noProof/>
        </w:rPr>
        <w:t>podílu</w:t>
      </w:r>
      <w:r w:rsidR="004E370E" w:rsidRPr="003B58F4">
        <w:rPr>
          <w:noProof/>
        </w:rPr>
        <w:t xml:space="preserve"> </w:t>
      </w:r>
      <w:r w:rsidRPr="003B58F4">
        <w:rPr>
          <w:noProof/>
        </w:rPr>
        <w:t xml:space="preserve">přírodního původu, je dermatologicky testovaný a jeho schopnost chránit barvy byla potvrzena akreditovanou laboratoří v rámci certifikace </w:t>
      </w:r>
      <w:r w:rsidRPr="003B58F4">
        <w:rPr>
          <w:b/>
          <w:bCs/>
          <w:noProof/>
        </w:rPr>
        <w:t>EU Ecolabel</w:t>
      </w:r>
      <w:r w:rsidRPr="003B58F4">
        <w:rPr>
          <w:noProof/>
        </w:rPr>
        <w:t xml:space="preserve">, ale i nezávislým testem časopisu </w:t>
      </w:r>
      <w:r w:rsidRPr="003B58F4">
        <w:rPr>
          <w:b/>
          <w:bCs/>
          <w:noProof/>
        </w:rPr>
        <w:t>dTest</w:t>
      </w:r>
      <w:r w:rsidRPr="003B58F4">
        <w:rPr>
          <w:noProof/>
        </w:rPr>
        <w:t xml:space="preserve">. Díky certifikaci </w:t>
      </w:r>
      <w:r w:rsidRPr="003B58F4">
        <w:rPr>
          <w:b/>
          <w:bCs/>
          <w:noProof/>
        </w:rPr>
        <w:t>Vegan</w:t>
      </w:r>
      <w:r w:rsidRPr="003B58F4">
        <w:rPr>
          <w:noProof/>
        </w:rPr>
        <w:t xml:space="preserve"> máte jistotu, že jde o rostlinný, etický a zároveň jemný produkt vhodný i pro citlivou pokožku.</w:t>
      </w:r>
      <w:r w:rsidR="00265C66">
        <w:rPr>
          <w:noProof/>
        </w:rPr>
        <w:t xml:space="preserve"> </w:t>
      </w:r>
    </w:p>
    <w:p w14:paraId="205265E5" w14:textId="6C29396D" w:rsidR="003C3626" w:rsidRDefault="003C3626" w:rsidP="006F1967">
      <w:pPr>
        <w:jc w:val="both"/>
        <w:rPr>
          <w:b/>
          <w:bCs/>
          <w:noProof/>
          <w:u w:val="single"/>
        </w:rPr>
      </w:pPr>
    </w:p>
    <w:p w14:paraId="3A6B1BCE" w14:textId="1C0E7B46" w:rsidR="006F1967" w:rsidRPr="006F1967" w:rsidRDefault="00CA5CFF" w:rsidP="006F1967">
      <w:pPr>
        <w:jc w:val="both"/>
        <w:rPr>
          <w:b/>
          <w:bCs/>
          <w:noProof/>
          <w:u w:val="single"/>
        </w:rPr>
      </w:pPr>
      <w:r w:rsidRPr="00F765F1">
        <w:rPr>
          <w:b/>
          <w:bCs/>
          <w:noProof/>
          <w:u w:val="single"/>
        </w:rPr>
        <w:lastRenderedPageBreak/>
        <w:drawing>
          <wp:anchor distT="0" distB="0" distL="114300" distR="114300" simplePos="0" relativeHeight="251665408" behindDoc="0" locked="0" layoutInCell="1" allowOverlap="1" wp14:anchorId="2B1F2AF1" wp14:editId="0C336760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780415" cy="1186815"/>
            <wp:effectExtent l="0" t="0" r="635" b="0"/>
            <wp:wrapSquare wrapText="bothSides"/>
            <wp:docPr id="279162598" name="Obrázek 1" descr="Obsah obrázku text, láhev, Plastová láhev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162598" name="Obrázek 1" descr="Obsah obrázku text, láhev, Plastová láhev&#10;&#10;Obsah generovaný pomocí AI může být nesprávný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415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1967" w:rsidRPr="006F1967">
        <w:rPr>
          <w:b/>
          <w:bCs/>
          <w:noProof/>
          <w:u w:val="single"/>
        </w:rPr>
        <w:t xml:space="preserve">Tip FeelEco Aviváž s vůní bavlny – Jemnost prádla </w:t>
      </w:r>
      <w:r>
        <w:rPr>
          <w:b/>
          <w:bCs/>
          <w:noProof/>
          <w:u w:val="single"/>
        </w:rPr>
        <w:t>bez dráždivých vůní</w:t>
      </w:r>
      <w:r w:rsidR="00F765F1">
        <w:rPr>
          <w:b/>
          <w:bCs/>
          <w:noProof/>
          <w:u w:val="single"/>
        </w:rPr>
        <w:t xml:space="preserve">  </w:t>
      </w:r>
    </w:p>
    <w:p w14:paraId="51FE3574" w14:textId="36D8C059" w:rsidR="009C5FC6" w:rsidRPr="009C5FC6" w:rsidRDefault="007B500B" w:rsidP="006F1967">
      <w:pPr>
        <w:jc w:val="both"/>
        <w:rPr>
          <w:noProof/>
        </w:rPr>
      </w:pPr>
      <w:r>
        <w:rPr>
          <w:noProof/>
        </w:rPr>
        <w:t>Chcete h</w:t>
      </w:r>
      <w:r w:rsidR="009C5FC6" w:rsidRPr="009C5FC6">
        <w:rPr>
          <w:noProof/>
        </w:rPr>
        <w:t xml:space="preserve">ebké prádlo </w:t>
      </w:r>
      <w:r w:rsidR="009C5FC6" w:rsidRPr="0014416A">
        <w:rPr>
          <w:b/>
          <w:bCs/>
          <w:noProof/>
        </w:rPr>
        <w:t>bez dráždivých vůní</w:t>
      </w:r>
      <w:r w:rsidR="00CA5CFF">
        <w:rPr>
          <w:b/>
          <w:bCs/>
          <w:noProof/>
        </w:rPr>
        <w:t xml:space="preserve"> a </w:t>
      </w:r>
      <w:r w:rsidR="00CA617E">
        <w:rPr>
          <w:b/>
          <w:bCs/>
          <w:noProof/>
        </w:rPr>
        <w:t>zástupu alergenů</w:t>
      </w:r>
      <w:r w:rsidR="009C5FC6" w:rsidRPr="009C5FC6">
        <w:rPr>
          <w:noProof/>
        </w:rPr>
        <w:t xml:space="preserve">? </w:t>
      </w:r>
      <w:r>
        <w:rPr>
          <w:noProof/>
        </w:rPr>
        <w:t>Pak s</w:t>
      </w:r>
      <w:r w:rsidR="009C5FC6" w:rsidRPr="009C5FC6">
        <w:rPr>
          <w:noProof/>
        </w:rPr>
        <w:t xml:space="preserve">áhněte po </w:t>
      </w:r>
      <w:r w:rsidR="009C5FC6" w:rsidRPr="009C5FC6">
        <w:rPr>
          <w:b/>
          <w:bCs/>
          <w:noProof/>
        </w:rPr>
        <w:t>FeelEco Aviváži s vůní bavlny</w:t>
      </w:r>
      <w:r w:rsidR="009C5FC6" w:rsidRPr="009C5FC6">
        <w:rPr>
          <w:noProof/>
        </w:rPr>
        <w:t xml:space="preserve">. Zjemňuje vlákna, usnadňuje žehlení a navíc </w:t>
      </w:r>
      <w:r w:rsidR="004E370E">
        <w:rPr>
          <w:noProof/>
        </w:rPr>
        <w:t xml:space="preserve">je vhodná i pro citlivou </w:t>
      </w:r>
      <w:r w:rsidR="009C5FC6" w:rsidRPr="009C5FC6">
        <w:rPr>
          <w:noProof/>
        </w:rPr>
        <w:t>pokožku celé rodiny</w:t>
      </w:r>
      <w:r w:rsidR="00CA5CFF">
        <w:rPr>
          <w:noProof/>
        </w:rPr>
        <w:t>, což dokazuje dermatologický test, kterým aviváž prošla</w:t>
      </w:r>
      <w:r w:rsidR="009C5FC6" w:rsidRPr="009C5FC6">
        <w:rPr>
          <w:noProof/>
        </w:rPr>
        <w:t xml:space="preserve">. Obsahuje 97% </w:t>
      </w:r>
      <w:r w:rsidR="0014416A">
        <w:rPr>
          <w:noProof/>
        </w:rPr>
        <w:t>podíl</w:t>
      </w:r>
      <w:r w:rsidR="009C5FC6" w:rsidRPr="009C5FC6">
        <w:rPr>
          <w:noProof/>
        </w:rPr>
        <w:t xml:space="preserve"> přírodního původu</w:t>
      </w:r>
      <w:r w:rsidR="00CA5CFF">
        <w:rPr>
          <w:noProof/>
        </w:rPr>
        <w:t xml:space="preserve"> a </w:t>
      </w:r>
      <w:r w:rsidR="009C5FC6" w:rsidRPr="009C5FC6">
        <w:rPr>
          <w:noProof/>
        </w:rPr>
        <w:t>její šetrnost potvrzuje</w:t>
      </w:r>
      <w:r w:rsidR="00CA617E">
        <w:rPr>
          <w:noProof/>
        </w:rPr>
        <w:t xml:space="preserve"> i</w:t>
      </w:r>
      <w:r w:rsidR="009C5FC6" w:rsidRPr="009C5FC6">
        <w:rPr>
          <w:noProof/>
        </w:rPr>
        <w:t xml:space="preserve"> </w:t>
      </w:r>
      <w:r w:rsidR="00CA5CFF">
        <w:rPr>
          <w:noProof/>
        </w:rPr>
        <w:t xml:space="preserve">složení </w:t>
      </w:r>
      <w:r w:rsidR="00CA617E">
        <w:rPr>
          <w:noProof/>
        </w:rPr>
        <w:t>s minimem alergenů</w:t>
      </w:r>
      <w:r w:rsidR="00CA5CFF">
        <w:rPr>
          <w:noProof/>
        </w:rPr>
        <w:t xml:space="preserve">, které jsou </w:t>
      </w:r>
      <w:r w:rsidR="00CA617E">
        <w:rPr>
          <w:noProof/>
        </w:rPr>
        <w:t xml:space="preserve">běžné u jiných </w:t>
      </w:r>
      <w:r w:rsidR="00CA5CFF">
        <w:rPr>
          <w:noProof/>
        </w:rPr>
        <w:t xml:space="preserve">značek. </w:t>
      </w:r>
    </w:p>
    <w:p w14:paraId="0AFA7A69" w14:textId="2A0D049B" w:rsidR="003C3626" w:rsidRDefault="003C3626" w:rsidP="006F1967">
      <w:pPr>
        <w:jc w:val="both"/>
        <w:rPr>
          <w:b/>
          <w:bCs/>
          <w:noProof/>
          <w:u w:val="single"/>
        </w:rPr>
      </w:pPr>
    </w:p>
    <w:p w14:paraId="25405863" w14:textId="3457EED3" w:rsidR="006F1967" w:rsidRPr="00F056F9" w:rsidRDefault="00E10586" w:rsidP="006F1967">
      <w:pPr>
        <w:jc w:val="both"/>
        <w:rPr>
          <w:b/>
          <w:bCs/>
          <w:noProof/>
          <w:u w:val="single"/>
        </w:rPr>
      </w:pPr>
      <w:r w:rsidRPr="00E10586">
        <w:rPr>
          <w:noProof/>
        </w:rPr>
        <w:drawing>
          <wp:anchor distT="0" distB="0" distL="114300" distR="114300" simplePos="0" relativeHeight="251667456" behindDoc="0" locked="0" layoutInCell="1" allowOverlap="1" wp14:anchorId="59797D5A" wp14:editId="44D1C2BE">
            <wp:simplePos x="0" y="0"/>
            <wp:positionH relativeFrom="column">
              <wp:posOffset>4999355</wp:posOffset>
            </wp:positionH>
            <wp:positionV relativeFrom="paragraph">
              <wp:posOffset>47625</wp:posOffset>
            </wp:positionV>
            <wp:extent cx="838200" cy="1343025"/>
            <wp:effectExtent l="0" t="0" r="0" b="9525"/>
            <wp:wrapSquare wrapText="bothSides"/>
            <wp:docPr id="1494384471" name="Obrázek 1" descr="Obsah obrázku text, láhev, Plastová láhev, jíd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384471" name="Obrázek 1" descr="Obsah obrázku text, láhev, Plastová láhev, jídlo&#10;&#10;Obsah generovaný pomocí AI může být nesprávný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1967" w:rsidRPr="00F056F9">
        <w:rPr>
          <w:b/>
          <w:bCs/>
          <w:noProof/>
          <w:u w:val="single"/>
        </w:rPr>
        <w:t xml:space="preserve">Tip FeelEco Odstraňovač skvrn </w:t>
      </w:r>
      <w:r w:rsidR="00437B69">
        <w:rPr>
          <w:b/>
          <w:bCs/>
          <w:noProof/>
          <w:u w:val="single"/>
        </w:rPr>
        <w:t xml:space="preserve">na praní </w:t>
      </w:r>
      <w:r w:rsidR="006F1967" w:rsidRPr="00F056F9">
        <w:rPr>
          <w:b/>
          <w:bCs/>
          <w:noProof/>
          <w:u w:val="single"/>
        </w:rPr>
        <w:t xml:space="preserve">– Účinnost ověřená </w:t>
      </w:r>
      <w:r w:rsidR="00CA617E">
        <w:rPr>
          <w:b/>
          <w:bCs/>
          <w:noProof/>
          <w:u w:val="single"/>
        </w:rPr>
        <w:t>zákazníky</w:t>
      </w:r>
    </w:p>
    <w:p w14:paraId="29114FC7" w14:textId="2C71DBFC" w:rsidR="009B65E3" w:rsidRDefault="00D40CD3" w:rsidP="006F1967">
      <w:pPr>
        <w:jc w:val="both"/>
        <w:rPr>
          <w:noProof/>
        </w:rPr>
      </w:pPr>
      <w:r w:rsidRPr="00D40CD3">
        <w:rPr>
          <w:noProof/>
        </w:rPr>
        <w:t xml:space="preserve">FeelEco Odstraňovač skvrn na praní obsahuje 95% podíl přírodního původu a je výjimečně účinný, ale zároveň šetrný k prádlu i </w:t>
      </w:r>
      <w:r w:rsidR="00CA617E">
        <w:rPr>
          <w:noProof/>
        </w:rPr>
        <w:t>k pokožce</w:t>
      </w:r>
      <w:r w:rsidRPr="00D40CD3">
        <w:rPr>
          <w:noProof/>
        </w:rPr>
        <w:t xml:space="preserve">. </w:t>
      </w:r>
      <w:r w:rsidR="003C4211">
        <w:rPr>
          <w:noProof/>
        </w:rPr>
        <w:t>Pokud potřebujete odstranit</w:t>
      </w:r>
      <w:r w:rsidRPr="00D40CD3">
        <w:rPr>
          <w:noProof/>
        </w:rPr>
        <w:t xml:space="preserve"> rozsáhlejší skvrny od různých potravin, mastnoty, kosmetiky, bláta a trávy</w:t>
      </w:r>
      <w:r w:rsidR="003C4211">
        <w:rPr>
          <w:noProof/>
        </w:rPr>
        <w:t>, pak je tento odstraňo</w:t>
      </w:r>
      <w:r w:rsidR="00E53611">
        <w:rPr>
          <w:noProof/>
        </w:rPr>
        <w:t>v</w:t>
      </w:r>
      <w:r w:rsidR="003C4211">
        <w:rPr>
          <w:noProof/>
        </w:rPr>
        <w:t xml:space="preserve">ač </w:t>
      </w:r>
      <w:r w:rsidR="00E53611">
        <w:rPr>
          <w:noProof/>
        </w:rPr>
        <w:t xml:space="preserve">skvrn </w:t>
      </w:r>
      <w:r w:rsidR="003C4211">
        <w:rPr>
          <w:noProof/>
        </w:rPr>
        <w:t>ideální volbou</w:t>
      </w:r>
      <w:r w:rsidRPr="00D40CD3">
        <w:rPr>
          <w:noProof/>
        </w:rPr>
        <w:t xml:space="preserve">. </w:t>
      </w:r>
      <w:r w:rsidR="00E53611">
        <w:rPr>
          <w:noProof/>
        </w:rPr>
        <w:t>J</w:t>
      </w:r>
      <w:r w:rsidR="003C4211">
        <w:rPr>
          <w:noProof/>
        </w:rPr>
        <w:t>e</w:t>
      </w:r>
      <w:r w:rsidRPr="00D40CD3">
        <w:rPr>
          <w:noProof/>
        </w:rPr>
        <w:t xml:space="preserve"> vhodný </w:t>
      </w:r>
      <w:r w:rsidR="003C4211">
        <w:rPr>
          <w:noProof/>
        </w:rPr>
        <w:t xml:space="preserve">jak </w:t>
      </w:r>
      <w:r w:rsidRPr="00D40CD3">
        <w:rPr>
          <w:noProof/>
        </w:rPr>
        <w:t>pro bílé</w:t>
      </w:r>
      <w:r w:rsidR="003C4211">
        <w:rPr>
          <w:noProof/>
        </w:rPr>
        <w:t>, tak</w:t>
      </w:r>
      <w:r w:rsidRPr="00D40CD3">
        <w:rPr>
          <w:noProof/>
        </w:rPr>
        <w:t xml:space="preserve"> i barevné prádlo</w:t>
      </w:r>
      <w:r w:rsidR="00C3023A">
        <w:rPr>
          <w:noProof/>
        </w:rPr>
        <w:t xml:space="preserve"> a potěší vás svou jemnou parfemací.</w:t>
      </w:r>
    </w:p>
    <w:p w14:paraId="3E8EF859" w14:textId="7209AD15" w:rsidR="003C3626" w:rsidRDefault="009B65E3" w:rsidP="006F1967">
      <w:pPr>
        <w:jc w:val="both"/>
        <w:rPr>
          <w:b/>
          <w:bCs/>
          <w:noProof/>
          <w:u w:val="single"/>
        </w:rPr>
      </w:pPr>
      <w:r w:rsidRPr="003C3626">
        <w:rPr>
          <w:b/>
          <w:bCs/>
          <w:noProof/>
          <w:u w:val="single"/>
        </w:rPr>
        <w:drawing>
          <wp:anchor distT="0" distB="0" distL="114300" distR="114300" simplePos="0" relativeHeight="251666432" behindDoc="0" locked="0" layoutInCell="1" allowOverlap="1" wp14:anchorId="6D73AF40" wp14:editId="3717BE8E">
            <wp:simplePos x="0" y="0"/>
            <wp:positionH relativeFrom="margin">
              <wp:posOffset>5050155</wp:posOffset>
            </wp:positionH>
            <wp:positionV relativeFrom="paragraph">
              <wp:posOffset>168910</wp:posOffset>
            </wp:positionV>
            <wp:extent cx="781050" cy="1350010"/>
            <wp:effectExtent l="0" t="0" r="0" b="2540"/>
            <wp:wrapSquare wrapText="bothSides"/>
            <wp:docPr id="232626499" name="Obrázek 1" descr="Obsah obrázku text, láhev, jídl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626499" name="Obrázek 1" descr="Obsah obrázku text, láhev, jídlo&#10;&#10;Obsah generovaný pomocí AI může být nesprávný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1350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899101" w14:textId="60C28AB7" w:rsidR="006F1967" w:rsidRPr="00F056F9" w:rsidRDefault="006F1967" w:rsidP="006F1967">
      <w:pPr>
        <w:jc w:val="both"/>
        <w:rPr>
          <w:b/>
          <w:bCs/>
          <w:noProof/>
          <w:u w:val="single"/>
        </w:rPr>
      </w:pPr>
      <w:r w:rsidRPr="00F056F9">
        <w:rPr>
          <w:b/>
          <w:bCs/>
          <w:noProof/>
          <w:u w:val="single"/>
        </w:rPr>
        <w:t xml:space="preserve">Tip FeelEco Baby prací gel – Hypoalergenní </w:t>
      </w:r>
      <w:r w:rsidR="002F4BFF">
        <w:rPr>
          <w:b/>
          <w:bCs/>
          <w:noProof/>
          <w:u w:val="single"/>
        </w:rPr>
        <w:t>péče</w:t>
      </w:r>
      <w:r w:rsidRPr="00F056F9">
        <w:rPr>
          <w:b/>
          <w:bCs/>
          <w:noProof/>
          <w:u w:val="single"/>
        </w:rPr>
        <w:t xml:space="preserve"> s mezinárodní certifikací</w:t>
      </w:r>
      <w:r w:rsidR="003C3626">
        <w:rPr>
          <w:b/>
          <w:bCs/>
          <w:noProof/>
          <w:u w:val="single"/>
        </w:rPr>
        <w:t xml:space="preserve"> </w:t>
      </w:r>
    </w:p>
    <w:p w14:paraId="1EF9394E" w14:textId="66D62879" w:rsidR="00111DE9" w:rsidRDefault="009C6CD4" w:rsidP="00111DE9">
      <w:pPr>
        <w:jc w:val="both"/>
        <w:rPr>
          <w:noProof/>
        </w:rPr>
      </w:pPr>
      <w:r w:rsidRPr="009C6CD4">
        <w:rPr>
          <w:noProof/>
        </w:rPr>
        <w:t xml:space="preserve">Když jde o miminko, chceme mít stoprocentní jistotu. </w:t>
      </w:r>
      <w:r w:rsidRPr="009C6CD4">
        <w:rPr>
          <w:b/>
          <w:bCs/>
          <w:noProof/>
        </w:rPr>
        <w:t xml:space="preserve">FeelEco </w:t>
      </w:r>
      <w:r w:rsidR="00874A12">
        <w:rPr>
          <w:b/>
          <w:bCs/>
          <w:noProof/>
        </w:rPr>
        <w:t>H</w:t>
      </w:r>
      <w:r w:rsidR="00380B92">
        <w:rPr>
          <w:b/>
          <w:bCs/>
          <w:noProof/>
        </w:rPr>
        <w:t xml:space="preserve">ypoalergenní </w:t>
      </w:r>
      <w:r w:rsidRPr="009C6CD4">
        <w:rPr>
          <w:b/>
          <w:bCs/>
          <w:noProof/>
        </w:rPr>
        <w:t>prací gel</w:t>
      </w:r>
      <w:r w:rsidRPr="009C6CD4">
        <w:rPr>
          <w:noProof/>
        </w:rPr>
        <w:t xml:space="preserve"> </w:t>
      </w:r>
      <w:r w:rsidR="00874A12" w:rsidRPr="00874A12">
        <w:rPr>
          <w:b/>
          <w:bCs/>
          <w:noProof/>
        </w:rPr>
        <w:t xml:space="preserve">na dětské prádlo Baby </w:t>
      </w:r>
      <w:r w:rsidRPr="009C6CD4">
        <w:rPr>
          <w:noProof/>
        </w:rPr>
        <w:t xml:space="preserve">je navržený právě pro nejmenší </w:t>
      </w:r>
      <w:r w:rsidR="002440B6">
        <w:rPr>
          <w:noProof/>
        </w:rPr>
        <w:t xml:space="preserve">členy rodiny </w:t>
      </w:r>
      <w:r w:rsidRPr="009C6CD4">
        <w:rPr>
          <w:noProof/>
        </w:rPr>
        <w:t xml:space="preserve">– od prvních dní života. </w:t>
      </w:r>
      <w:r w:rsidR="002F6BD3">
        <w:rPr>
          <w:rFonts w:cstheme="minorHAnsi"/>
        </w:rPr>
        <w:t>Úspěšně prošel</w:t>
      </w:r>
      <w:r w:rsidR="002F6BD3" w:rsidRPr="00ED67E0">
        <w:rPr>
          <w:rFonts w:cstheme="minorHAnsi"/>
        </w:rPr>
        <w:t xml:space="preserve"> hypoalergenním klinickým testem HRIPT, neobsahuj</w:t>
      </w:r>
      <w:r w:rsidR="002F6BD3">
        <w:rPr>
          <w:rFonts w:cstheme="minorHAnsi"/>
        </w:rPr>
        <w:t>e</w:t>
      </w:r>
      <w:r w:rsidR="002F6BD3" w:rsidRPr="00ED67E0">
        <w:rPr>
          <w:rFonts w:cstheme="minorHAnsi"/>
        </w:rPr>
        <w:t xml:space="preserve"> parfémy, které jsou častým zdrojem alergenů</w:t>
      </w:r>
      <w:r w:rsidR="007B500B">
        <w:rPr>
          <w:rFonts w:cstheme="minorHAnsi"/>
        </w:rPr>
        <w:t>,</w:t>
      </w:r>
      <w:r w:rsidR="002F6BD3" w:rsidRPr="00ED67E0">
        <w:rPr>
          <w:rFonts w:cstheme="minorHAnsi"/>
        </w:rPr>
        <w:t xml:space="preserve"> a </w:t>
      </w:r>
      <w:r w:rsidR="007B500B">
        <w:rPr>
          <w:rFonts w:cstheme="minorHAnsi"/>
        </w:rPr>
        <w:t xml:space="preserve">tak je tento prací gel </w:t>
      </w:r>
      <w:r w:rsidR="002F6BD3" w:rsidRPr="00ED67E0">
        <w:rPr>
          <w:rFonts w:cstheme="minorHAnsi"/>
        </w:rPr>
        <w:t>šetrn</w:t>
      </w:r>
      <w:r w:rsidR="007B500B">
        <w:rPr>
          <w:rFonts w:cstheme="minorHAnsi"/>
        </w:rPr>
        <w:t>ý</w:t>
      </w:r>
      <w:r w:rsidR="002F6BD3" w:rsidRPr="00ED67E0">
        <w:rPr>
          <w:rFonts w:cstheme="minorHAnsi"/>
        </w:rPr>
        <w:t xml:space="preserve"> i ke zdraví alergiků a osob s citlivou pokožkou.</w:t>
      </w:r>
      <w:r w:rsidRPr="009C6CD4">
        <w:rPr>
          <w:noProof/>
        </w:rPr>
        <w:t xml:space="preserve"> Díky certifikaci </w:t>
      </w:r>
      <w:r w:rsidRPr="009C6CD4">
        <w:rPr>
          <w:b/>
          <w:bCs/>
          <w:noProof/>
        </w:rPr>
        <w:t>EU Ecolabel</w:t>
      </w:r>
      <w:r w:rsidRPr="009C6CD4">
        <w:rPr>
          <w:noProof/>
        </w:rPr>
        <w:t xml:space="preserve"> víte, že pere účinně a ekologicky, a</w:t>
      </w:r>
      <w:r w:rsidR="002440B6">
        <w:rPr>
          <w:noProof/>
        </w:rPr>
        <w:t xml:space="preserve"> získ</w:t>
      </w:r>
      <w:r w:rsidR="003B0DDE">
        <w:rPr>
          <w:noProof/>
        </w:rPr>
        <w:t>al</w:t>
      </w:r>
      <w:r w:rsidR="002440B6">
        <w:rPr>
          <w:noProof/>
        </w:rPr>
        <w:t xml:space="preserve"> i</w:t>
      </w:r>
      <w:r w:rsidRPr="009C6CD4">
        <w:rPr>
          <w:noProof/>
        </w:rPr>
        <w:t xml:space="preserve"> certifikac</w:t>
      </w:r>
      <w:r w:rsidR="002440B6">
        <w:rPr>
          <w:noProof/>
        </w:rPr>
        <w:t>i</w:t>
      </w:r>
      <w:r w:rsidRPr="009C6CD4">
        <w:rPr>
          <w:noProof/>
        </w:rPr>
        <w:t xml:space="preserve"> </w:t>
      </w:r>
      <w:r w:rsidRPr="009C6CD4">
        <w:rPr>
          <w:b/>
          <w:bCs/>
          <w:noProof/>
        </w:rPr>
        <w:t>Vegan</w:t>
      </w:r>
      <w:r w:rsidR="002440B6">
        <w:rPr>
          <w:noProof/>
        </w:rPr>
        <w:t>.</w:t>
      </w:r>
    </w:p>
    <w:p w14:paraId="2DC6D6DA" w14:textId="40431D3E" w:rsidR="003C3626" w:rsidRDefault="007B500B" w:rsidP="00111DE9">
      <w:pPr>
        <w:jc w:val="both"/>
        <w:rPr>
          <w:b/>
          <w:bCs/>
          <w:color w:val="FFFFFF" w:themeColor="background1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AD2DF8" wp14:editId="429561E3">
                <wp:simplePos x="0" y="0"/>
                <wp:positionH relativeFrom="margin">
                  <wp:posOffset>-194945</wp:posOffset>
                </wp:positionH>
                <wp:positionV relativeFrom="paragraph">
                  <wp:posOffset>329565</wp:posOffset>
                </wp:positionV>
                <wp:extent cx="6146800" cy="4838700"/>
                <wp:effectExtent l="0" t="0" r="25400" b="19050"/>
                <wp:wrapNone/>
                <wp:docPr id="98965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6800" cy="4838700"/>
                        </a:xfrm>
                        <a:prstGeom prst="rect">
                          <a:avLst/>
                        </a:prstGeom>
                        <a:solidFill>
                          <a:srgbClr val="34A33D"/>
                        </a:solidFill>
                        <a:ln>
                          <a:solidFill>
                            <a:srgbClr val="34A33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B2BC8A" id="Rectangle 1" o:spid="_x0000_s1026" style="position:absolute;margin-left:-15.35pt;margin-top:25.95pt;width:484pt;height:381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kuvfwIAAIkFAAAOAAAAZHJzL2Uyb0RvYy54bWysVN1PGzEMf5+0/yHK+7h+AV3FFVUgpkkI&#10;EDDxnOaS3km5OHPSXru/fk7uo4yhPaD1IbVj+xf7d7YvLve1YTuFvgKb8/HJiDNlJRSV3eT8x/PN&#10;lzlnPghbCANW5fygPL9cfv500biFmkAJplDICMT6ReNyXobgFlnmZalq4U/AKUtGDViLQCpusgJF&#10;Q+i1ySaj0VnWABYOQSrv6fa6NfJlwtdayXCvtVeBmZxTbiGdmM51PLPlhVhsULiykl0a4gNZ1KKy&#10;9OgAdS2CYFus/oKqK4ngQYcTCXUGWldSpRqomvHoTTVPpXAq1ULkeDfQ5P8frLzbPbkHJBoa5xee&#10;xFjFXmMd/yk/tk9kHQay1D4wSZdn49nZfEScSrLN5tP5OSmEkx3DHfrwTUHNopBzpK+RSBK7Wx9a&#10;194lvubBVMVNZUxScLO+Msh2gr7cdLaaTq879D/cjP1YJGUZQ7Nj1UkKB6MioLGPSrOqoDonKeXU&#10;kGpISEipbBi3plIUqs3zdES/Ps3YwjEiUZIAI7Km+gbsDqD3bEF67Jagzj+GqtTPQ/DoX4m1wUNE&#10;ehlsGILrygK+B2Coqu7l1r8nqaUmsrSG4vCADKGdJu/kTUUf+Fb48CCQxoeaglZCuKdDG2hyDp3E&#10;WQn467376E9dTVbOGhrHnPufW4GKM/PdUr9/Hc9mcX6TMjs9n5CCry3r1xa7ra+A+mZMy8fJJEb/&#10;YHpRI9QvtDlW8VUyCSvp7ZzLgL1yFdo1QbtHqtUqudHMOhFu7ZOTETyyGhv4ef8i0HVdHmhA7qAf&#10;XbF40+ytb4y0sNoG0FWahCOvHd8076lxut0UF8prPXkdN+jyNwAAAP//AwBQSwMEFAAGAAgAAAAh&#10;ACT6OdjiAAAACgEAAA8AAABkcnMvZG93bnJldi54bWxMj8FOwzAQRO9I/IO1lbi1TohKkzROFSFx&#10;qIQqGrhwc+NtEtVeh9htA1+POZXjap5m3habyWh2wdH1lgTEiwgYUmNVT62Aj/eXeQrMeUlKakso&#10;4BsdbMr7u0Lmyl5pj5fatyyUkMulgM77IefcNR0a6RZ2QArZ0Y5G+nCOLVejvIZyo/ljFD1xI3sK&#10;C50c8LnD5lSfjYDP07ba8WVd7YZ0+3rUWO2/ft6EeJhN1RqYx8nfYPjTD+pQBqeDPZNyTAuYJ9Eq&#10;oAKWcQYsAFmySoAdBKRxkgEvC/7/hfIXAAD//wMAUEsBAi0AFAAGAAgAAAAhALaDOJL+AAAA4QEA&#10;ABMAAAAAAAAAAAAAAAAAAAAAAFtDb250ZW50X1R5cGVzXS54bWxQSwECLQAUAAYACAAAACEAOP0h&#10;/9YAAACUAQAACwAAAAAAAAAAAAAAAAAvAQAAX3JlbHMvLnJlbHNQSwECLQAUAAYACAAAACEAivpL&#10;r38CAACJBQAADgAAAAAAAAAAAAAAAAAuAgAAZHJzL2Uyb0RvYy54bWxQSwECLQAUAAYACAAAACEA&#10;JPo52OIAAAAKAQAADwAAAAAAAAAAAAAAAADZBAAAZHJzL2Rvd25yZXYueG1sUEsFBgAAAAAEAAQA&#10;8wAAAOgFAAAAAA==&#10;" fillcolor="#34a33d" strokecolor="#34a33d" strokeweight="1pt">
                <w10:wrap anchorx="margin"/>
              </v:rect>
            </w:pict>
          </mc:Fallback>
        </mc:AlternateContent>
      </w:r>
    </w:p>
    <w:p w14:paraId="31DBFB0A" w14:textId="1FDEC548" w:rsidR="00111DE9" w:rsidRDefault="00111DE9" w:rsidP="00111DE9">
      <w:pPr>
        <w:jc w:val="both"/>
        <w:rPr>
          <w:b/>
          <w:bCs/>
          <w:color w:val="FFFFFF" w:themeColor="background1"/>
          <w:u w:val="single"/>
        </w:rPr>
      </w:pPr>
    </w:p>
    <w:p w14:paraId="5F3A77B0" w14:textId="4059B1D2" w:rsidR="00111DE9" w:rsidRDefault="00111DE9" w:rsidP="00111DE9">
      <w:pPr>
        <w:jc w:val="both"/>
        <w:rPr>
          <w:b/>
          <w:bCs/>
          <w:color w:val="FFFFFF" w:themeColor="background1"/>
          <w:u w:val="single"/>
        </w:rPr>
      </w:pPr>
      <w:r>
        <w:rPr>
          <w:b/>
          <w:bCs/>
          <w:color w:val="FFFFFF" w:themeColor="background1"/>
          <w:u w:val="single"/>
        </w:rPr>
        <w:t xml:space="preserve">Kdo stojí za </w:t>
      </w:r>
      <w:r w:rsidR="0014378F">
        <w:rPr>
          <w:b/>
          <w:bCs/>
          <w:color w:val="FFFFFF" w:themeColor="background1"/>
          <w:u w:val="single"/>
        </w:rPr>
        <w:t xml:space="preserve">výjimečnými </w:t>
      </w:r>
      <w:r>
        <w:rPr>
          <w:b/>
          <w:bCs/>
          <w:color w:val="FFFFFF" w:themeColor="background1"/>
          <w:u w:val="single"/>
        </w:rPr>
        <w:t>recepturami FeelEco?</w:t>
      </w:r>
    </w:p>
    <w:p w14:paraId="2E476271" w14:textId="77777777" w:rsidR="009B65E3" w:rsidRDefault="009B65E3" w:rsidP="009B65E3">
      <w:pPr>
        <w:jc w:val="both"/>
        <w:rPr>
          <w:color w:val="FFFFFF" w:themeColor="background1"/>
        </w:rPr>
      </w:pPr>
      <w:r w:rsidRPr="00386587">
        <w:rPr>
          <w:color w:val="FFFFFF" w:themeColor="background1"/>
        </w:rPr>
        <w:t>Radek Marták je ředitelem výzkumu a vývoje značky FeelEco, která vyrábí přírodní produkty určené pro</w:t>
      </w:r>
      <w:r>
        <w:rPr>
          <w:color w:val="FFFFFF" w:themeColor="background1"/>
        </w:rPr>
        <w:t xml:space="preserve"> </w:t>
      </w:r>
      <w:r w:rsidRPr="00386587">
        <w:rPr>
          <w:color w:val="FFFFFF" w:themeColor="background1"/>
        </w:rPr>
        <w:t>péči o tělo a do</w:t>
      </w:r>
      <w:r>
        <w:rPr>
          <w:color w:val="FFFFFF" w:themeColor="background1"/>
        </w:rPr>
        <w:t>mov</w:t>
      </w:r>
      <w:r w:rsidRPr="00386587">
        <w:rPr>
          <w:color w:val="FFFFFF" w:themeColor="background1"/>
        </w:rPr>
        <w:t>. Vývoji kosmetiky a pracích a čisticích prostředků se v</w:t>
      </w:r>
      <w:r>
        <w:rPr>
          <w:color w:val="FFFFFF" w:themeColor="background1"/>
        </w:rPr>
        <w:t> </w:t>
      </w:r>
      <w:r w:rsidRPr="00386587">
        <w:rPr>
          <w:color w:val="FFFFFF" w:themeColor="background1"/>
        </w:rPr>
        <w:t>břeclavské</w:t>
      </w:r>
      <w:r>
        <w:rPr>
          <w:color w:val="FFFFFF" w:themeColor="background1"/>
        </w:rPr>
        <w:t xml:space="preserve"> společnosti Fosfa</w:t>
      </w:r>
      <w:r w:rsidRPr="00386587">
        <w:rPr>
          <w:color w:val="FFFFFF" w:themeColor="background1"/>
        </w:rPr>
        <w:t xml:space="preserve"> věnuje od ukončení studia. Po Vysokém učení technickém v Brně ho završil získáním inženýrského titulu na Vysoké škole chemicko-technologické v Praze. </w:t>
      </w:r>
      <w:r>
        <w:rPr>
          <w:color w:val="FFFFFF" w:themeColor="background1"/>
        </w:rPr>
        <w:t xml:space="preserve"> </w:t>
      </w:r>
    </w:p>
    <w:p w14:paraId="039863F1" w14:textId="77777777" w:rsidR="009B65E3" w:rsidRPr="00111DE9" w:rsidRDefault="009B65E3" w:rsidP="009B65E3">
      <w:pPr>
        <w:jc w:val="both"/>
        <w:rPr>
          <w:color w:val="FFFFFF" w:themeColor="background1"/>
        </w:rPr>
      </w:pPr>
      <w:r w:rsidRPr="00111DE9">
        <w:rPr>
          <w:color w:val="FFFFFF" w:themeColor="background1"/>
        </w:rPr>
        <w:t xml:space="preserve">FeelEco produkty </w:t>
      </w:r>
      <w:r>
        <w:rPr>
          <w:color w:val="FFFFFF" w:themeColor="background1"/>
        </w:rPr>
        <w:t xml:space="preserve">jsou vyvíjeny a vyráběny v ČR a </w:t>
      </w:r>
      <w:r w:rsidRPr="00111DE9">
        <w:rPr>
          <w:color w:val="FFFFFF" w:themeColor="background1"/>
        </w:rPr>
        <w:t xml:space="preserve">mají vysoký podíl přírodního původu </w:t>
      </w:r>
      <w:r>
        <w:rPr>
          <w:color w:val="FFFFFF" w:themeColor="background1"/>
        </w:rPr>
        <w:t>–</w:t>
      </w:r>
      <w:r w:rsidRPr="00111DE9">
        <w:rPr>
          <w:color w:val="FFFFFF" w:themeColor="background1"/>
        </w:rPr>
        <w:t xml:space="preserve"> jsou vyvíjeny s ohledem na lidské zdraví i ekologii. Jsou vždy velmi účinné, snadno biologicky rozložitelné a neobsahují zbytečné chemikálie. Základ aktivních složek tvoří rostlinné oleje, minerální látky a další funkční složky, které zajišťují vysokou účinnost. Účinnost a ekologickou šetrnost přípravků FeelEco potvrzuje mezinárodní certifikace EU Ecolabel, kterou značka získala jako první v České republice již v roce 2010.</w:t>
      </w:r>
    </w:p>
    <w:p w14:paraId="7348BA39" w14:textId="77777777" w:rsidR="0014378F" w:rsidRPr="00386587" w:rsidRDefault="0014378F" w:rsidP="00111DE9">
      <w:pPr>
        <w:jc w:val="both"/>
        <w:rPr>
          <w:b/>
          <w:bCs/>
          <w:color w:val="FFFFFF" w:themeColor="background1"/>
          <w:u w:val="single"/>
        </w:rPr>
      </w:pPr>
    </w:p>
    <w:p w14:paraId="610E7899" w14:textId="5E3D7704" w:rsidR="00111DE9" w:rsidRDefault="00111DE9" w:rsidP="00111DE9">
      <w:pPr>
        <w:jc w:val="both"/>
        <w:rPr>
          <w:color w:val="FFFFFF" w:themeColor="background1"/>
        </w:rPr>
      </w:pPr>
      <w:r w:rsidRPr="00111DE9"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2488B4FD" wp14:editId="32FD0ECF">
            <wp:simplePos x="0" y="0"/>
            <wp:positionH relativeFrom="margin">
              <wp:posOffset>228600</wp:posOffset>
            </wp:positionH>
            <wp:positionV relativeFrom="paragraph">
              <wp:posOffset>5715</wp:posOffset>
            </wp:positionV>
            <wp:extent cx="2457450" cy="1640205"/>
            <wp:effectExtent l="0" t="0" r="0" b="0"/>
            <wp:wrapTight wrapText="bothSides">
              <wp:wrapPolygon edited="0">
                <wp:start x="0" y="0"/>
                <wp:lineTo x="0" y="21324"/>
                <wp:lineTo x="21433" y="21324"/>
                <wp:lineTo x="21433" y="0"/>
                <wp:lineTo x="0" y="0"/>
              </wp:wrapPolygon>
            </wp:wrapTight>
            <wp:docPr id="872716970" name="Obrázek 1" descr="Obsah obrázku interiér, osoba, zeď, Laboratoř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716970" name="Obrázek 1" descr="Obsah obrázku interiér, osoba, zeď, Laboratoř&#10;&#10;Obsah vygenerovaný umělou inteligencí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64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464F43AB" wp14:editId="04E8A4C5">
            <wp:simplePos x="0" y="0"/>
            <wp:positionH relativeFrom="column">
              <wp:posOffset>3132455</wp:posOffset>
            </wp:positionH>
            <wp:positionV relativeFrom="paragraph">
              <wp:posOffset>5080</wp:posOffset>
            </wp:positionV>
            <wp:extent cx="2432050" cy="1623780"/>
            <wp:effectExtent l="0" t="0" r="6350" b="0"/>
            <wp:wrapTight wrapText="bothSides">
              <wp:wrapPolygon edited="0">
                <wp:start x="0" y="0"/>
                <wp:lineTo x="0" y="21287"/>
                <wp:lineTo x="21487" y="21287"/>
                <wp:lineTo x="21487" y="0"/>
                <wp:lineTo x="0" y="0"/>
              </wp:wrapPolygon>
            </wp:wrapTight>
            <wp:docPr id="1530368956" name="Obrázek 2" descr="Obsah obrázku interiér, osoba, zeď, oblečení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0368956" name="Obrázek 2" descr="Obsah obrázku interiér, osoba, zeď, oblečení&#10;&#10;Obsah vygenerovaný umělou inteligencí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62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3356160" w14:textId="4D0F959F" w:rsidR="00111DE9" w:rsidRPr="00386587" w:rsidRDefault="00111DE9" w:rsidP="00111DE9">
      <w:pPr>
        <w:jc w:val="both"/>
        <w:rPr>
          <w:color w:val="FFFFFF" w:themeColor="background1"/>
        </w:rPr>
      </w:pPr>
    </w:p>
    <w:p w14:paraId="31E5408C" w14:textId="7D1B10FB" w:rsidR="00111DE9" w:rsidRPr="004278A3" w:rsidRDefault="00111DE9" w:rsidP="00111DE9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  </w:t>
      </w:r>
      <w:r>
        <w:rPr>
          <w:noProof/>
        </w:rPr>
        <w:t xml:space="preserve">                        </w:t>
      </w:r>
    </w:p>
    <w:p w14:paraId="42E9F5D5" w14:textId="77777777" w:rsidR="00111DE9" w:rsidRDefault="00111DE9" w:rsidP="00111DE9">
      <w:pPr>
        <w:spacing w:line="276" w:lineRule="auto"/>
        <w:jc w:val="both"/>
      </w:pPr>
    </w:p>
    <w:p w14:paraId="599D596D" w14:textId="5E6DED62" w:rsidR="004278A3" w:rsidRPr="004278A3" w:rsidRDefault="004278A3" w:rsidP="004278A3">
      <w:pPr>
        <w:jc w:val="both"/>
      </w:pPr>
    </w:p>
    <w:p w14:paraId="631787A8" w14:textId="77777777" w:rsidR="004278A3" w:rsidRPr="004278A3" w:rsidRDefault="004278A3" w:rsidP="000D04DA">
      <w:pPr>
        <w:jc w:val="both"/>
        <w:rPr>
          <w:b/>
          <w:bCs/>
          <w:u w:val="single"/>
        </w:rPr>
      </w:pPr>
    </w:p>
    <w:sectPr w:rsidR="004278A3" w:rsidRPr="004278A3">
      <w:headerReference w:type="default" r:id="rId17"/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58B6A" w14:textId="77777777" w:rsidR="00356980" w:rsidRDefault="00356980" w:rsidP="009F24A4">
      <w:pPr>
        <w:spacing w:after="0" w:line="240" w:lineRule="auto"/>
      </w:pPr>
      <w:r>
        <w:separator/>
      </w:r>
    </w:p>
  </w:endnote>
  <w:endnote w:type="continuationSeparator" w:id="0">
    <w:p w14:paraId="52078CB7" w14:textId="77777777" w:rsidR="00356980" w:rsidRDefault="00356980" w:rsidP="009F24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685C" w14:textId="5D4DECE2" w:rsidR="009F24A4" w:rsidRPr="004B685E" w:rsidRDefault="009F24A4" w:rsidP="009F24A4">
    <w:pPr>
      <w:pStyle w:val="Zpat"/>
      <w:rPr>
        <w:rFonts w:ascii="Calibri" w:hAnsi="Calibri" w:cs="Calibri"/>
        <w:sz w:val="20"/>
        <w:szCs w:val="20"/>
      </w:rPr>
    </w:pPr>
    <w:r w:rsidRPr="004B685E">
      <w:rPr>
        <w:rFonts w:ascii="Calibri" w:hAnsi="Calibri" w:cs="Calibri"/>
        <w:sz w:val="20"/>
        <w:szCs w:val="20"/>
      </w:rPr>
      <w:tab/>
    </w:r>
    <w:r w:rsidRPr="004B685E">
      <w:rPr>
        <w:rFonts w:ascii="Calibri" w:hAnsi="Calibri" w:cs="Calibri"/>
        <w:sz w:val="20"/>
        <w:szCs w:val="20"/>
      </w:rPr>
      <w:tab/>
    </w:r>
  </w:p>
  <w:p w14:paraId="3A548ABC" w14:textId="77777777" w:rsidR="009F24A4" w:rsidRDefault="009F24A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AD738" w14:textId="77777777" w:rsidR="00356980" w:rsidRDefault="00356980" w:rsidP="009F24A4">
      <w:pPr>
        <w:spacing w:after="0" w:line="240" w:lineRule="auto"/>
      </w:pPr>
      <w:r>
        <w:separator/>
      </w:r>
    </w:p>
  </w:footnote>
  <w:footnote w:type="continuationSeparator" w:id="0">
    <w:p w14:paraId="4933DFD8" w14:textId="77777777" w:rsidR="00356980" w:rsidRDefault="00356980" w:rsidP="009F24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792091" w14:textId="40BC091B" w:rsidR="009F24A4" w:rsidRPr="004B685E" w:rsidRDefault="009F24A4" w:rsidP="009F24A4">
    <w:pPr>
      <w:pStyle w:val="Zhlav"/>
      <w:rPr>
        <w:rFonts w:ascii="Calibri" w:hAnsi="Calibri" w:cs="Calibri"/>
      </w:rPr>
    </w:pPr>
    <w:r>
      <w:tab/>
    </w:r>
    <w:r>
      <w:tab/>
    </w:r>
    <w:r>
      <w:tab/>
    </w:r>
    <w:r w:rsidRPr="004B685E">
      <w:rPr>
        <w:rFonts w:ascii="Calibri" w:hAnsi="Calibri" w:cs="Calibri"/>
      </w:rPr>
      <w:t xml:space="preserve"> </w:t>
    </w:r>
  </w:p>
  <w:p w14:paraId="14018FFB" w14:textId="77777777" w:rsidR="009F24A4" w:rsidRDefault="009F24A4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E729F"/>
    <w:multiLevelType w:val="hybridMultilevel"/>
    <w:tmpl w:val="F802EDB0"/>
    <w:lvl w:ilvl="0" w:tplc="13CE440C">
      <w:start w:val="1"/>
      <w:numFmt w:val="decimal"/>
      <w:lvlText w:val="%1)"/>
      <w:lvlJc w:val="left"/>
      <w:pPr>
        <w:ind w:left="1020" w:hanging="360"/>
      </w:pPr>
    </w:lvl>
    <w:lvl w:ilvl="1" w:tplc="0B1C7C20">
      <w:start w:val="1"/>
      <w:numFmt w:val="decimal"/>
      <w:lvlText w:val="%2)"/>
      <w:lvlJc w:val="left"/>
      <w:pPr>
        <w:ind w:left="1020" w:hanging="360"/>
      </w:pPr>
    </w:lvl>
    <w:lvl w:ilvl="2" w:tplc="62D64306">
      <w:start w:val="1"/>
      <w:numFmt w:val="decimal"/>
      <w:lvlText w:val="%3)"/>
      <w:lvlJc w:val="left"/>
      <w:pPr>
        <w:ind w:left="1020" w:hanging="360"/>
      </w:pPr>
    </w:lvl>
    <w:lvl w:ilvl="3" w:tplc="8AF6A2BC">
      <w:start w:val="1"/>
      <w:numFmt w:val="decimal"/>
      <w:lvlText w:val="%4)"/>
      <w:lvlJc w:val="left"/>
      <w:pPr>
        <w:ind w:left="1020" w:hanging="360"/>
      </w:pPr>
    </w:lvl>
    <w:lvl w:ilvl="4" w:tplc="9F342D10">
      <w:start w:val="1"/>
      <w:numFmt w:val="decimal"/>
      <w:lvlText w:val="%5)"/>
      <w:lvlJc w:val="left"/>
      <w:pPr>
        <w:ind w:left="1020" w:hanging="360"/>
      </w:pPr>
    </w:lvl>
    <w:lvl w:ilvl="5" w:tplc="3EACAC36">
      <w:start w:val="1"/>
      <w:numFmt w:val="decimal"/>
      <w:lvlText w:val="%6)"/>
      <w:lvlJc w:val="left"/>
      <w:pPr>
        <w:ind w:left="1020" w:hanging="360"/>
      </w:pPr>
    </w:lvl>
    <w:lvl w:ilvl="6" w:tplc="FDDA440A">
      <w:start w:val="1"/>
      <w:numFmt w:val="decimal"/>
      <w:lvlText w:val="%7)"/>
      <w:lvlJc w:val="left"/>
      <w:pPr>
        <w:ind w:left="1020" w:hanging="360"/>
      </w:pPr>
    </w:lvl>
    <w:lvl w:ilvl="7" w:tplc="C4709D3E">
      <w:start w:val="1"/>
      <w:numFmt w:val="decimal"/>
      <w:lvlText w:val="%8)"/>
      <w:lvlJc w:val="left"/>
      <w:pPr>
        <w:ind w:left="1020" w:hanging="360"/>
      </w:pPr>
    </w:lvl>
    <w:lvl w:ilvl="8" w:tplc="CF9E9CD6">
      <w:start w:val="1"/>
      <w:numFmt w:val="decimal"/>
      <w:lvlText w:val="%9)"/>
      <w:lvlJc w:val="left"/>
      <w:pPr>
        <w:ind w:left="1020" w:hanging="360"/>
      </w:pPr>
    </w:lvl>
  </w:abstractNum>
  <w:abstractNum w:abstractNumId="1" w15:restartNumberingAfterBreak="0">
    <w:nsid w:val="02157C7A"/>
    <w:multiLevelType w:val="hybridMultilevel"/>
    <w:tmpl w:val="6D5A6E14"/>
    <w:lvl w:ilvl="0" w:tplc="8A5C72B8">
      <w:start w:val="1"/>
      <w:numFmt w:val="decimal"/>
      <w:lvlText w:val="%1)"/>
      <w:lvlJc w:val="left"/>
      <w:pPr>
        <w:ind w:left="1020" w:hanging="360"/>
      </w:pPr>
    </w:lvl>
    <w:lvl w:ilvl="1" w:tplc="95765C74">
      <w:start w:val="1"/>
      <w:numFmt w:val="decimal"/>
      <w:lvlText w:val="%2)"/>
      <w:lvlJc w:val="left"/>
      <w:pPr>
        <w:ind w:left="1020" w:hanging="360"/>
      </w:pPr>
    </w:lvl>
    <w:lvl w:ilvl="2" w:tplc="29F04B92">
      <w:start w:val="1"/>
      <w:numFmt w:val="decimal"/>
      <w:lvlText w:val="%3)"/>
      <w:lvlJc w:val="left"/>
      <w:pPr>
        <w:ind w:left="1020" w:hanging="360"/>
      </w:pPr>
    </w:lvl>
    <w:lvl w:ilvl="3" w:tplc="915A9BE0">
      <w:start w:val="1"/>
      <w:numFmt w:val="decimal"/>
      <w:lvlText w:val="%4)"/>
      <w:lvlJc w:val="left"/>
      <w:pPr>
        <w:ind w:left="1020" w:hanging="360"/>
      </w:pPr>
    </w:lvl>
    <w:lvl w:ilvl="4" w:tplc="6864500E">
      <w:start w:val="1"/>
      <w:numFmt w:val="decimal"/>
      <w:lvlText w:val="%5)"/>
      <w:lvlJc w:val="left"/>
      <w:pPr>
        <w:ind w:left="1020" w:hanging="360"/>
      </w:pPr>
    </w:lvl>
    <w:lvl w:ilvl="5" w:tplc="859ADB7C">
      <w:start w:val="1"/>
      <w:numFmt w:val="decimal"/>
      <w:lvlText w:val="%6)"/>
      <w:lvlJc w:val="left"/>
      <w:pPr>
        <w:ind w:left="1020" w:hanging="360"/>
      </w:pPr>
    </w:lvl>
    <w:lvl w:ilvl="6" w:tplc="AC2CBDCA">
      <w:start w:val="1"/>
      <w:numFmt w:val="decimal"/>
      <w:lvlText w:val="%7)"/>
      <w:lvlJc w:val="left"/>
      <w:pPr>
        <w:ind w:left="1020" w:hanging="360"/>
      </w:pPr>
    </w:lvl>
    <w:lvl w:ilvl="7" w:tplc="7D7C8A12">
      <w:start w:val="1"/>
      <w:numFmt w:val="decimal"/>
      <w:lvlText w:val="%8)"/>
      <w:lvlJc w:val="left"/>
      <w:pPr>
        <w:ind w:left="1020" w:hanging="360"/>
      </w:pPr>
    </w:lvl>
    <w:lvl w:ilvl="8" w:tplc="6BC8685E">
      <w:start w:val="1"/>
      <w:numFmt w:val="decimal"/>
      <w:lvlText w:val="%9)"/>
      <w:lvlJc w:val="left"/>
      <w:pPr>
        <w:ind w:left="1020" w:hanging="360"/>
      </w:pPr>
    </w:lvl>
  </w:abstractNum>
  <w:abstractNum w:abstractNumId="2" w15:restartNumberingAfterBreak="0">
    <w:nsid w:val="0E423497"/>
    <w:multiLevelType w:val="hybridMultilevel"/>
    <w:tmpl w:val="8E9A3A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206197"/>
    <w:multiLevelType w:val="hybridMultilevel"/>
    <w:tmpl w:val="BF5A6F60"/>
    <w:lvl w:ilvl="0" w:tplc="E8AEE7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E07FC8"/>
    <w:multiLevelType w:val="multilevel"/>
    <w:tmpl w:val="C3AC1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2F2809"/>
    <w:multiLevelType w:val="hybridMultilevel"/>
    <w:tmpl w:val="D286D5B2"/>
    <w:lvl w:ilvl="0" w:tplc="E9BC72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791700"/>
    <w:multiLevelType w:val="hybridMultilevel"/>
    <w:tmpl w:val="CE40E9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4762D5"/>
    <w:multiLevelType w:val="hybridMultilevel"/>
    <w:tmpl w:val="22B011E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B250B9"/>
    <w:multiLevelType w:val="hybridMultilevel"/>
    <w:tmpl w:val="4BA09DFC"/>
    <w:lvl w:ilvl="0" w:tplc="25A217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2D1704"/>
    <w:multiLevelType w:val="hybridMultilevel"/>
    <w:tmpl w:val="9600F91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A31D87"/>
    <w:multiLevelType w:val="hybridMultilevel"/>
    <w:tmpl w:val="0EE250E2"/>
    <w:lvl w:ilvl="0" w:tplc="62803CA2">
      <w:start w:val="1"/>
      <w:numFmt w:val="decimal"/>
      <w:lvlText w:val="%1)"/>
      <w:lvlJc w:val="left"/>
      <w:pPr>
        <w:ind w:left="1020" w:hanging="360"/>
      </w:pPr>
    </w:lvl>
    <w:lvl w:ilvl="1" w:tplc="82EE4CDE">
      <w:start w:val="1"/>
      <w:numFmt w:val="decimal"/>
      <w:lvlText w:val="%2)"/>
      <w:lvlJc w:val="left"/>
      <w:pPr>
        <w:ind w:left="1020" w:hanging="360"/>
      </w:pPr>
    </w:lvl>
    <w:lvl w:ilvl="2" w:tplc="76400D98">
      <w:start w:val="1"/>
      <w:numFmt w:val="decimal"/>
      <w:lvlText w:val="%3)"/>
      <w:lvlJc w:val="left"/>
      <w:pPr>
        <w:ind w:left="1020" w:hanging="360"/>
      </w:pPr>
    </w:lvl>
    <w:lvl w:ilvl="3" w:tplc="000C40D8">
      <w:start w:val="1"/>
      <w:numFmt w:val="decimal"/>
      <w:lvlText w:val="%4)"/>
      <w:lvlJc w:val="left"/>
      <w:pPr>
        <w:ind w:left="1020" w:hanging="360"/>
      </w:pPr>
    </w:lvl>
    <w:lvl w:ilvl="4" w:tplc="170EFA52">
      <w:start w:val="1"/>
      <w:numFmt w:val="decimal"/>
      <w:lvlText w:val="%5)"/>
      <w:lvlJc w:val="left"/>
      <w:pPr>
        <w:ind w:left="1020" w:hanging="360"/>
      </w:pPr>
    </w:lvl>
    <w:lvl w:ilvl="5" w:tplc="B330B2D2">
      <w:start w:val="1"/>
      <w:numFmt w:val="decimal"/>
      <w:lvlText w:val="%6)"/>
      <w:lvlJc w:val="left"/>
      <w:pPr>
        <w:ind w:left="1020" w:hanging="360"/>
      </w:pPr>
    </w:lvl>
    <w:lvl w:ilvl="6" w:tplc="B120951E">
      <w:start w:val="1"/>
      <w:numFmt w:val="decimal"/>
      <w:lvlText w:val="%7)"/>
      <w:lvlJc w:val="left"/>
      <w:pPr>
        <w:ind w:left="1020" w:hanging="360"/>
      </w:pPr>
    </w:lvl>
    <w:lvl w:ilvl="7" w:tplc="39B2B6A0">
      <w:start w:val="1"/>
      <w:numFmt w:val="decimal"/>
      <w:lvlText w:val="%8)"/>
      <w:lvlJc w:val="left"/>
      <w:pPr>
        <w:ind w:left="1020" w:hanging="360"/>
      </w:pPr>
    </w:lvl>
    <w:lvl w:ilvl="8" w:tplc="B71EA892">
      <w:start w:val="1"/>
      <w:numFmt w:val="decimal"/>
      <w:lvlText w:val="%9)"/>
      <w:lvlJc w:val="left"/>
      <w:pPr>
        <w:ind w:left="1020" w:hanging="360"/>
      </w:pPr>
    </w:lvl>
  </w:abstractNum>
  <w:abstractNum w:abstractNumId="11" w15:restartNumberingAfterBreak="0">
    <w:nsid w:val="6E9E709A"/>
    <w:multiLevelType w:val="hybridMultilevel"/>
    <w:tmpl w:val="258840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A05A4A"/>
    <w:multiLevelType w:val="hybridMultilevel"/>
    <w:tmpl w:val="1A605D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477617"/>
    <w:multiLevelType w:val="hybridMultilevel"/>
    <w:tmpl w:val="6136E204"/>
    <w:lvl w:ilvl="0" w:tplc="94784A5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1317235">
    <w:abstractNumId w:val="2"/>
  </w:num>
  <w:num w:numId="2" w16cid:durableId="516358833">
    <w:abstractNumId w:val="6"/>
  </w:num>
  <w:num w:numId="3" w16cid:durableId="422730588">
    <w:abstractNumId w:val="7"/>
  </w:num>
  <w:num w:numId="4" w16cid:durableId="1321273808">
    <w:abstractNumId w:val="8"/>
  </w:num>
  <w:num w:numId="5" w16cid:durableId="1019426214">
    <w:abstractNumId w:val="11"/>
  </w:num>
  <w:num w:numId="6" w16cid:durableId="1616205502">
    <w:abstractNumId w:val="5"/>
  </w:num>
  <w:num w:numId="7" w16cid:durableId="1586526659">
    <w:abstractNumId w:val="12"/>
  </w:num>
  <w:num w:numId="8" w16cid:durableId="365912031">
    <w:abstractNumId w:val="13"/>
  </w:num>
  <w:num w:numId="9" w16cid:durableId="866135482">
    <w:abstractNumId w:val="3"/>
  </w:num>
  <w:num w:numId="10" w16cid:durableId="601232447">
    <w:abstractNumId w:val="9"/>
  </w:num>
  <w:num w:numId="11" w16cid:durableId="1105805786">
    <w:abstractNumId w:val="10"/>
  </w:num>
  <w:num w:numId="12" w16cid:durableId="315575284">
    <w:abstractNumId w:val="0"/>
  </w:num>
  <w:num w:numId="13" w16cid:durableId="442578050">
    <w:abstractNumId w:val="1"/>
  </w:num>
  <w:num w:numId="14" w16cid:durableId="6298675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16A"/>
    <w:rsid w:val="000103FD"/>
    <w:rsid w:val="00015E3B"/>
    <w:rsid w:val="00020596"/>
    <w:rsid w:val="000326A2"/>
    <w:rsid w:val="00034FC0"/>
    <w:rsid w:val="000476BF"/>
    <w:rsid w:val="0005029C"/>
    <w:rsid w:val="00050C03"/>
    <w:rsid w:val="00063079"/>
    <w:rsid w:val="00065814"/>
    <w:rsid w:val="00066B9B"/>
    <w:rsid w:val="000748EA"/>
    <w:rsid w:val="00081C54"/>
    <w:rsid w:val="00083812"/>
    <w:rsid w:val="00090126"/>
    <w:rsid w:val="00092ACC"/>
    <w:rsid w:val="00094DBF"/>
    <w:rsid w:val="000951CF"/>
    <w:rsid w:val="000A0EF9"/>
    <w:rsid w:val="000A49E3"/>
    <w:rsid w:val="000C74D2"/>
    <w:rsid w:val="000D04DA"/>
    <w:rsid w:val="000D4BA0"/>
    <w:rsid w:val="000E419B"/>
    <w:rsid w:val="000E782C"/>
    <w:rsid w:val="000F666D"/>
    <w:rsid w:val="000F7904"/>
    <w:rsid w:val="00111DE9"/>
    <w:rsid w:val="00121BC7"/>
    <w:rsid w:val="00122605"/>
    <w:rsid w:val="00126F89"/>
    <w:rsid w:val="001432B6"/>
    <w:rsid w:val="0014378F"/>
    <w:rsid w:val="0014416A"/>
    <w:rsid w:val="00145019"/>
    <w:rsid w:val="00146234"/>
    <w:rsid w:val="0014643D"/>
    <w:rsid w:val="001535BC"/>
    <w:rsid w:val="00164521"/>
    <w:rsid w:val="00165C1D"/>
    <w:rsid w:val="0017333D"/>
    <w:rsid w:val="00176E88"/>
    <w:rsid w:val="00181DCC"/>
    <w:rsid w:val="0019106C"/>
    <w:rsid w:val="001A70B9"/>
    <w:rsid w:val="001B54C3"/>
    <w:rsid w:val="001C4C20"/>
    <w:rsid w:val="001E3CA1"/>
    <w:rsid w:val="001E7EAD"/>
    <w:rsid w:val="0020229A"/>
    <w:rsid w:val="00207EF4"/>
    <w:rsid w:val="0021078D"/>
    <w:rsid w:val="00227E25"/>
    <w:rsid w:val="00233D5D"/>
    <w:rsid w:val="0024334B"/>
    <w:rsid w:val="002440B6"/>
    <w:rsid w:val="00250062"/>
    <w:rsid w:val="00257522"/>
    <w:rsid w:val="00264BC5"/>
    <w:rsid w:val="00265C66"/>
    <w:rsid w:val="00270903"/>
    <w:rsid w:val="0029492F"/>
    <w:rsid w:val="00296E50"/>
    <w:rsid w:val="002A6CE7"/>
    <w:rsid w:val="002A7BB4"/>
    <w:rsid w:val="002B65F5"/>
    <w:rsid w:val="002B6650"/>
    <w:rsid w:val="002C352B"/>
    <w:rsid w:val="002D191B"/>
    <w:rsid w:val="002D6756"/>
    <w:rsid w:val="002D7A1D"/>
    <w:rsid w:val="002F001E"/>
    <w:rsid w:val="002F4BFF"/>
    <w:rsid w:val="002F6BD3"/>
    <w:rsid w:val="00304A07"/>
    <w:rsid w:val="003050DE"/>
    <w:rsid w:val="003207DC"/>
    <w:rsid w:val="003208C3"/>
    <w:rsid w:val="00325128"/>
    <w:rsid w:val="0033027F"/>
    <w:rsid w:val="003330FE"/>
    <w:rsid w:val="00337B4B"/>
    <w:rsid w:val="00337BF9"/>
    <w:rsid w:val="00354C15"/>
    <w:rsid w:val="00356980"/>
    <w:rsid w:val="003569BC"/>
    <w:rsid w:val="00362A3B"/>
    <w:rsid w:val="003640F2"/>
    <w:rsid w:val="00380B92"/>
    <w:rsid w:val="0038326A"/>
    <w:rsid w:val="003840DA"/>
    <w:rsid w:val="00387F24"/>
    <w:rsid w:val="003917C5"/>
    <w:rsid w:val="0039461C"/>
    <w:rsid w:val="003A481F"/>
    <w:rsid w:val="003B0316"/>
    <w:rsid w:val="003B0DDE"/>
    <w:rsid w:val="003B58F4"/>
    <w:rsid w:val="003C1D87"/>
    <w:rsid w:val="003C3626"/>
    <w:rsid w:val="003C4211"/>
    <w:rsid w:val="003D4A9C"/>
    <w:rsid w:val="003E09AE"/>
    <w:rsid w:val="003E0FAE"/>
    <w:rsid w:val="003E20B4"/>
    <w:rsid w:val="003E26A9"/>
    <w:rsid w:val="00401F44"/>
    <w:rsid w:val="00407B8B"/>
    <w:rsid w:val="0041770C"/>
    <w:rsid w:val="0042128C"/>
    <w:rsid w:val="004278A3"/>
    <w:rsid w:val="00432890"/>
    <w:rsid w:val="0043547B"/>
    <w:rsid w:val="00437B69"/>
    <w:rsid w:val="004421D2"/>
    <w:rsid w:val="00442B29"/>
    <w:rsid w:val="00442BF9"/>
    <w:rsid w:val="00446759"/>
    <w:rsid w:val="0045097F"/>
    <w:rsid w:val="004510DE"/>
    <w:rsid w:val="004556CA"/>
    <w:rsid w:val="00460794"/>
    <w:rsid w:val="004609AE"/>
    <w:rsid w:val="00462928"/>
    <w:rsid w:val="00464820"/>
    <w:rsid w:val="004722C9"/>
    <w:rsid w:val="00474D8B"/>
    <w:rsid w:val="00481273"/>
    <w:rsid w:val="0048398B"/>
    <w:rsid w:val="004A22E0"/>
    <w:rsid w:val="004A3E42"/>
    <w:rsid w:val="004A770A"/>
    <w:rsid w:val="004A7C65"/>
    <w:rsid w:val="004B6F71"/>
    <w:rsid w:val="004C2C5D"/>
    <w:rsid w:val="004D070F"/>
    <w:rsid w:val="004E1ADD"/>
    <w:rsid w:val="004E370E"/>
    <w:rsid w:val="004E3AE3"/>
    <w:rsid w:val="004F7911"/>
    <w:rsid w:val="004F7F81"/>
    <w:rsid w:val="0051157E"/>
    <w:rsid w:val="00530F60"/>
    <w:rsid w:val="00533F55"/>
    <w:rsid w:val="005340DB"/>
    <w:rsid w:val="00540B63"/>
    <w:rsid w:val="00546751"/>
    <w:rsid w:val="00560F20"/>
    <w:rsid w:val="00566A30"/>
    <w:rsid w:val="00567ADE"/>
    <w:rsid w:val="00580C35"/>
    <w:rsid w:val="00580E64"/>
    <w:rsid w:val="00592498"/>
    <w:rsid w:val="005970BC"/>
    <w:rsid w:val="00597E8D"/>
    <w:rsid w:val="005A4B8C"/>
    <w:rsid w:val="005A7924"/>
    <w:rsid w:val="005B1DDA"/>
    <w:rsid w:val="005B26BC"/>
    <w:rsid w:val="005B28DA"/>
    <w:rsid w:val="005B535B"/>
    <w:rsid w:val="005C5ADE"/>
    <w:rsid w:val="005C7FD6"/>
    <w:rsid w:val="005D0C6F"/>
    <w:rsid w:val="005D4241"/>
    <w:rsid w:val="005D5F7C"/>
    <w:rsid w:val="005D76B3"/>
    <w:rsid w:val="005E5F70"/>
    <w:rsid w:val="005F0BE2"/>
    <w:rsid w:val="005F27DB"/>
    <w:rsid w:val="005F4529"/>
    <w:rsid w:val="006134FF"/>
    <w:rsid w:val="006256CF"/>
    <w:rsid w:val="006265A2"/>
    <w:rsid w:val="00645099"/>
    <w:rsid w:val="00655DF6"/>
    <w:rsid w:val="00657B6A"/>
    <w:rsid w:val="00660D1E"/>
    <w:rsid w:val="00663FB5"/>
    <w:rsid w:val="00667171"/>
    <w:rsid w:val="00681F9B"/>
    <w:rsid w:val="006857DD"/>
    <w:rsid w:val="006931EA"/>
    <w:rsid w:val="006979BA"/>
    <w:rsid w:val="00697A49"/>
    <w:rsid w:val="006A3D5B"/>
    <w:rsid w:val="006A4122"/>
    <w:rsid w:val="006B571E"/>
    <w:rsid w:val="006B72B0"/>
    <w:rsid w:val="006C6AA4"/>
    <w:rsid w:val="006C7D4B"/>
    <w:rsid w:val="006D12CC"/>
    <w:rsid w:val="006D17EF"/>
    <w:rsid w:val="006D316A"/>
    <w:rsid w:val="006D3FD6"/>
    <w:rsid w:val="006E1833"/>
    <w:rsid w:val="006E206E"/>
    <w:rsid w:val="006F1967"/>
    <w:rsid w:val="006F5800"/>
    <w:rsid w:val="00703EC3"/>
    <w:rsid w:val="007045F9"/>
    <w:rsid w:val="00711175"/>
    <w:rsid w:val="00714B3B"/>
    <w:rsid w:val="007225D5"/>
    <w:rsid w:val="00723950"/>
    <w:rsid w:val="00723EC0"/>
    <w:rsid w:val="007268EC"/>
    <w:rsid w:val="007325F2"/>
    <w:rsid w:val="00737880"/>
    <w:rsid w:val="007503E3"/>
    <w:rsid w:val="00750E7F"/>
    <w:rsid w:val="00754CF4"/>
    <w:rsid w:val="00756DF3"/>
    <w:rsid w:val="0075709C"/>
    <w:rsid w:val="00763098"/>
    <w:rsid w:val="00767A4B"/>
    <w:rsid w:val="00772085"/>
    <w:rsid w:val="00784FF1"/>
    <w:rsid w:val="00795912"/>
    <w:rsid w:val="007A3B02"/>
    <w:rsid w:val="007A467B"/>
    <w:rsid w:val="007B03A3"/>
    <w:rsid w:val="007B1AEE"/>
    <w:rsid w:val="007B500B"/>
    <w:rsid w:val="007B5E3B"/>
    <w:rsid w:val="007C3512"/>
    <w:rsid w:val="007C4B9F"/>
    <w:rsid w:val="007D5287"/>
    <w:rsid w:val="007F1FD1"/>
    <w:rsid w:val="007F6CF6"/>
    <w:rsid w:val="00803DA2"/>
    <w:rsid w:val="008056E2"/>
    <w:rsid w:val="008119B9"/>
    <w:rsid w:val="008158F0"/>
    <w:rsid w:val="00822E60"/>
    <w:rsid w:val="00824482"/>
    <w:rsid w:val="0083211E"/>
    <w:rsid w:val="00833353"/>
    <w:rsid w:val="008375D3"/>
    <w:rsid w:val="00847E4F"/>
    <w:rsid w:val="0085107C"/>
    <w:rsid w:val="00853728"/>
    <w:rsid w:val="00870714"/>
    <w:rsid w:val="0087111C"/>
    <w:rsid w:val="0087266B"/>
    <w:rsid w:val="00873177"/>
    <w:rsid w:val="00874A12"/>
    <w:rsid w:val="00875115"/>
    <w:rsid w:val="00882F32"/>
    <w:rsid w:val="0088386F"/>
    <w:rsid w:val="00890245"/>
    <w:rsid w:val="00895047"/>
    <w:rsid w:val="00895521"/>
    <w:rsid w:val="00897A40"/>
    <w:rsid w:val="008A3619"/>
    <w:rsid w:val="008A62EF"/>
    <w:rsid w:val="008B11DD"/>
    <w:rsid w:val="008B38B4"/>
    <w:rsid w:val="008C1616"/>
    <w:rsid w:val="008C2BE6"/>
    <w:rsid w:val="008C5658"/>
    <w:rsid w:val="008E3DFF"/>
    <w:rsid w:val="008F780F"/>
    <w:rsid w:val="00905265"/>
    <w:rsid w:val="009124BE"/>
    <w:rsid w:val="00916A3F"/>
    <w:rsid w:val="00916F5D"/>
    <w:rsid w:val="0092164D"/>
    <w:rsid w:val="009238B6"/>
    <w:rsid w:val="00926E1D"/>
    <w:rsid w:val="00927DC0"/>
    <w:rsid w:val="0093758B"/>
    <w:rsid w:val="009466FA"/>
    <w:rsid w:val="009469D6"/>
    <w:rsid w:val="00954666"/>
    <w:rsid w:val="00954F5A"/>
    <w:rsid w:val="009552D7"/>
    <w:rsid w:val="009567FB"/>
    <w:rsid w:val="00961635"/>
    <w:rsid w:val="00964CEE"/>
    <w:rsid w:val="00970235"/>
    <w:rsid w:val="00980C64"/>
    <w:rsid w:val="00980CA7"/>
    <w:rsid w:val="00983429"/>
    <w:rsid w:val="00985F96"/>
    <w:rsid w:val="0099017E"/>
    <w:rsid w:val="009916E0"/>
    <w:rsid w:val="00995A87"/>
    <w:rsid w:val="009A590C"/>
    <w:rsid w:val="009B1E39"/>
    <w:rsid w:val="009B2686"/>
    <w:rsid w:val="009B65E3"/>
    <w:rsid w:val="009C0D02"/>
    <w:rsid w:val="009C5FC6"/>
    <w:rsid w:val="009C6CD4"/>
    <w:rsid w:val="009E55FE"/>
    <w:rsid w:val="009F1C12"/>
    <w:rsid w:val="009F24A4"/>
    <w:rsid w:val="009F6482"/>
    <w:rsid w:val="009F725E"/>
    <w:rsid w:val="00A12808"/>
    <w:rsid w:val="00A22D4A"/>
    <w:rsid w:val="00A33D6B"/>
    <w:rsid w:val="00A434FA"/>
    <w:rsid w:val="00A50682"/>
    <w:rsid w:val="00A55EA3"/>
    <w:rsid w:val="00A70DE7"/>
    <w:rsid w:val="00A76FD9"/>
    <w:rsid w:val="00A77113"/>
    <w:rsid w:val="00A828AF"/>
    <w:rsid w:val="00A9279A"/>
    <w:rsid w:val="00AA5366"/>
    <w:rsid w:val="00AD0C10"/>
    <w:rsid w:val="00AD1161"/>
    <w:rsid w:val="00AD168F"/>
    <w:rsid w:val="00AD5640"/>
    <w:rsid w:val="00AD6454"/>
    <w:rsid w:val="00AE1ED5"/>
    <w:rsid w:val="00AF1C1D"/>
    <w:rsid w:val="00B03C4A"/>
    <w:rsid w:val="00B13C84"/>
    <w:rsid w:val="00B15839"/>
    <w:rsid w:val="00B351D1"/>
    <w:rsid w:val="00B42C57"/>
    <w:rsid w:val="00B5040B"/>
    <w:rsid w:val="00B619CB"/>
    <w:rsid w:val="00B62B95"/>
    <w:rsid w:val="00B65AA5"/>
    <w:rsid w:val="00B70208"/>
    <w:rsid w:val="00B77061"/>
    <w:rsid w:val="00B8742C"/>
    <w:rsid w:val="00BA2D30"/>
    <w:rsid w:val="00BA3F08"/>
    <w:rsid w:val="00BC0326"/>
    <w:rsid w:val="00BC2FE3"/>
    <w:rsid w:val="00BE1478"/>
    <w:rsid w:val="00BF100A"/>
    <w:rsid w:val="00BF2C75"/>
    <w:rsid w:val="00BF503B"/>
    <w:rsid w:val="00BF7F25"/>
    <w:rsid w:val="00C021A5"/>
    <w:rsid w:val="00C14761"/>
    <w:rsid w:val="00C16F68"/>
    <w:rsid w:val="00C22DE6"/>
    <w:rsid w:val="00C24195"/>
    <w:rsid w:val="00C3023A"/>
    <w:rsid w:val="00C31679"/>
    <w:rsid w:val="00C55833"/>
    <w:rsid w:val="00C617B3"/>
    <w:rsid w:val="00C6465F"/>
    <w:rsid w:val="00C67A2F"/>
    <w:rsid w:val="00C82C7F"/>
    <w:rsid w:val="00C96620"/>
    <w:rsid w:val="00CA02D2"/>
    <w:rsid w:val="00CA30F3"/>
    <w:rsid w:val="00CA3491"/>
    <w:rsid w:val="00CA5CFF"/>
    <w:rsid w:val="00CA617E"/>
    <w:rsid w:val="00CB4E14"/>
    <w:rsid w:val="00CB7395"/>
    <w:rsid w:val="00CC05E8"/>
    <w:rsid w:val="00CC2042"/>
    <w:rsid w:val="00CD31C4"/>
    <w:rsid w:val="00CE1FEA"/>
    <w:rsid w:val="00CE44DA"/>
    <w:rsid w:val="00CE6DE4"/>
    <w:rsid w:val="00D028DD"/>
    <w:rsid w:val="00D036BB"/>
    <w:rsid w:val="00D048B9"/>
    <w:rsid w:val="00D111D5"/>
    <w:rsid w:val="00D141B0"/>
    <w:rsid w:val="00D165B8"/>
    <w:rsid w:val="00D21FF7"/>
    <w:rsid w:val="00D22A8F"/>
    <w:rsid w:val="00D23EAF"/>
    <w:rsid w:val="00D267DA"/>
    <w:rsid w:val="00D2704A"/>
    <w:rsid w:val="00D30FF5"/>
    <w:rsid w:val="00D32ECF"/>
    <w:rsid w:val="00D33029"/>
    <w:rsid w:val="00D36C70"/>
    <w:rsid w:val="00D403D4"/>
    <w:rsid w:val="00D40CD3"/>
    <w:rsid w:val="00D56735"/>
    <w:rsid w:val="00D77B73"/>
    <w:rsid w:val="00D82CEB"/>
    <w:rsid w:val="00D92C53"/>
    <w:rsid w:val="00DA311F"/>
    <w:rsid w:val="00DA557D"/>
    <w:rsid w:val="00DB43EE"/>
    <w:rsid w:val="00DB509D"/>
    <w:rsid w:val="00DD3D36"/>
    <w:rsid w:val="00DD5301"/>
    <w:rsid w:val="00E05EC6"/>
    <w:rsid w:val="00E066ED"/>
    <w:rsid w:val="00E07F53"/>
    <w:rsid w:val="00E10586"/>
    <w:rsid w:val="00E1313E"/>
    <w:rsid w:val="00E20116"/>
    <w:rsid w:val="00E23A38"/>
    <w:rsid w:val="00E2616A"/>
    <w:rsid w:val="00E36806"/>
    <w:rsid w:val="00E41273"/>
    <w:rsid w:val="00E44849"/>
    <w:rsid w:val="00E5051F"/>
    <w:rsid w:val="00E53611"/>
    <w:rsid w:val="00E60E6D"/>
    <w:rsid w:val="00E64D6E"/>
    <w:rsid w:val="00E71BBC"/>
    <w:rsid w:val="00E82ABD"/>
    <w:rsid w:val="00E83D8E"/>
    <w:rsid w:val="00E9575F"/>
    <w:rsid w:val="00E959FF"/>
    <w:rsid w:val="00EA0EDC"/>
    <w:rsid w:val="00ED2EC7"/>
    <w:rsid w:val="00EE0557"/>
    <w:rsid w:val="00F05398"/>
    <w:rsid w:val="00F056F9"/>
    <w:rsid w:val="00F30525"/>
    <w:rsid w:val="00F33284"/>
    <w:rsid w:val="00F40E90"/>
    <w:rsid w:val="00F575B0"/>
    <w:rsid w:val="00F57EF8"/>
    <w:rsid w:val="00F604E0"/>
    <w:rsid w:val="00F608E1"/>
    <w:rsid w:val="00F722BF"/>
    <w:rsid w:val="00F765F1"/>
    <w:rsid w:val="00F77D5B"/>
    <w:rsid w:val="00F874EE"/>
    <w:rsid w:val="00F91EB0"/>
    <w:rsid w:val="00FA02C4"/>
    <w:rsid w:val="00FA07B1"/>
    <w:rsid w:val="00FA105D"/>
    <w:rsid w:val="00FA3109"/>
    <w:rsid w:val="00FA4084"/>
    <w:rsid w:val="00FA65F0"/>
    <w:rsid w:val="00FB6264"/>
    <w:rsid w:val="00FC019F"/>
    <w:rsid w:val="00FC1377"/>
    <w:rsid w:val="00FC1A84"/>
    <w:rsid w:val="00FC5943"/>
    <w:rsid w:val="00FE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24D7F"/>
  <w15:chartTrackingRefBased/>
  <w15:docId w15:val="{C9A7BE15-B6C9-46F8-8E08-AB332DAC5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95912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795912"/>
    <w:pPr>
      <w:spacing w:line="256" w:lineRule="auto"/>
      <w:ind w:left="720"/>
      <w:contextualSpacing/>
    </w:pPr>
    <w:rPr>
      <w:kern w:val="2"/>
      <w14:ligatures w14:val="standardContextual"/>
    </w:rPr>
  </w:style>
  <w:style w:type="paragraph" w:customStyle="1" w:styleId="boxtitulek">
    <w:name w:val="box_titulek"/>
    <w:basedOn w:val="Normln"/>
    <w:qFormat/>
    <w:rsid w:val="00795912"/>
    <w:pPr>
      <w:spacing w:line="283" w:lineRule="atLeast"/>
    </w:pPr>
    <w:rPr>
      <w:rFonts w:ascii="Arial" w:eastAsia="Calibri" w:hAnsi="Arial" w:cs="Times New Roman"/>
      <w:b/>
      <w:color w:val="000000"/>
      <w:sz w:val="28"/>
    </w:rPr>
  </w:style>
  <w:style w:type="paragraph" w:customStyle="1" w:styleId="text">
    <w:name w:val="text"/>
    <w:basedOn w:val="Normln"/>
    <w:qFormat/>
    <w:rsid w:val="00795912"/>
    <w:pPr>
      <w:spacing w:line="283" w:lineRule="atLeast"/>
    </w:pPr>
    <w:rPr>
      <w:rFonts w:ascii="Arial" w:eastAsia="Calibri" w:hAnsi="Arial" w:cs="Times New Roman"/>
      <w:color w:val="000000"/>
    </w:rPr>
  </w:style>
  <w:style w:type="paragraph" w:styleId="Zhlav">
    <w:name w:val="header"/>
    <w:basedOn w:val="Normln"/>
    <w:link w:val="ZhlavChar"/>
    <w:uiPriority w:val="99"/>
    <w:unhideWhenUsed/>
    <w:rsid w:val="009F2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F24A4"/>
  </w:style>
  <w:style w:type="paragraph" w:styleId="Zpat">
    <w:name w:val="footer"/>
    <w:basedOn w:val="Normln"/>
    <w:link w:val="ZpatChar"/>
    <w:uiPriority w:val="99"/>
    <w:unhideWhenUsed/>
    <w:rsid w:val="009F24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F24A4"/>
  </w:style>
  <w:style w:type="paragraph" w:styleId="Revize">
    <w:name w:val="Revision"/>
    <w:hidden/>
    <w:uiPriority w:val="99"/>
    <w:semiHidden/>
    <w:rsid w:val="00772085"/>
    <w:pPr>
      <w:spacing w:after="0"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4421D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421D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421D2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421D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421D2"/>
    <w:rPr>
      <w:b/>
      <w:bCs/>
      <w:sz w:val="20"/>
      <w:szCs w:val="20"/>
    </w:rPr>
  </w:style>
  <w:style w:type="character" w:styleId="Nevyeenzmnka">
    <w:name w:val="Unresolved Mention"/>
    <w:basedOn w:val="Standardnpsmoodstavce"/>
    <w:uiPriority w:val="99"/>
    <w:semiHidden/>
    <w:unhideWhenUsed/>
    <w:rsid w:val="006A3D5B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semiHidden/>
    <w:unhideWhenUsed/>
    <w:rsid w:val="00D165B8"/>
    <w:rPr>
      <w:rFonts w:ascii="Times New Roman" w:hAnsi="Times New Roman" w:cs="Times New Roman"/>
      <w:sz w:val="24"/>
      <w:szCs w:val="24"/>
    </w:rPr>
  </w:style>
  <w:style w:type="paragraph" w:styleId="Datum">
    <w:name w:val="Date"/>
    <w:basedOn w:val="Normln"/>
    <w:next w:val="Normln"/>
    <w:link w:val="DatumChar"/>
    <w:uiPriority w:val="99"/>
    <w:semiHidden/>
    <w:unhideWhenUsed/>
    <w:rsid w:val="0019106C"/>
  </w:style>
  <w:style w:type="character" w:customStyle="1" w:styleId="DatumChar">
    <w:name w:val="Datum Char"/>
    <w:basedOn w:val="Standardnpsmoodstavce"/>
    <w:link w:val="Datum"/>
    <w:uiPriority w:val="99"/>
    <w:semiHidden/>
    <w:rsid w:val="001910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77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94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174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9049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9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63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704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28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30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6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95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00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99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82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15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46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1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8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3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95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5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2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0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64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48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091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986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7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0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8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4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3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0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654</Words>
  <Characters>3860</Characters>
  <Application>Microsoft Office Word</Application>
  <DocSecurity>0</DocSecurity>
  <Lines>32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Natálie Lorencová</dc:creator>
  <cp:keywords/>
  <dc:description/>
  <cp:lastModifiedBy>Svetozár Plesník</cp:lastModifiedBy>
  <cp:revision>3</cp:revision>
  <dcterms:created xsi:type="dcterms:W3CDTF">2025-10-22T12:17:00Z</dcterms:created>
  <dcterms:modified xsi:type="dcterms:W3CDTF">2025-10-22T12:19:00Z</dcterms:modified>
</cp:coreProperties>
</file>