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8A57E" w14:textId="77777777" w:rsidR="00B6785D" w:rsidRDefault="00B6785D" w:rsidP="00B6785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74ABEFC" w14:textId="77777777" w:rsidR="00B6785D" w:rsidRDefault="00B6785D" w:rsidP="00B6785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21F64AB" w14:textId="7BDC7B7F" w:rsidR="00B6785D" w:rsidRPr="005C3CE7" w:rsidRDefault="00B6785D" w:rsidP="00B6785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6785D">
        <w:rPr>
          <w:rFonts w:ascii="Times New Roman" w:hAnsi="Times New Roman" w:cs="Times New Roman"/>
          <w:b/>
          <w:bCs/>
          <w:sz w:val="28"/>
          <w:szCs w:val="28"/>
        </w:rPr>
        <w:t>SEKCE</w:t>
      </w:r>
      <w:r w:rsidR="005C3CE7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B6785D">
        <w:rPr>
          <w:rFonts w:ascii="Times New Roman" w:hAnsi="Times New Roman" w:cs="Times New Roman"/>
          <w:b/>
          <w:bCs/>
          <w:sz w:val="24"/>
          <w:szCs w:val="24"/>
        </w:rPr>
        <w:t>MAKRO SQUARE</w:t>
      </w:r>
    </w:p>
    <w:p w14:paraId="2965C81E" w14:textId="71859C7C" w:rsidR="00B6785D" w:rsidRPr="00B6785D" w:rsidRDefault="00B6785D" w:rsidP="006A3760">
      <w:pPr>
        <w:jc w:val="both"/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</w:rPr>
        <w:t>Náměstí plné chutí různých světových kuchyní doplněné kavárnou, kde můžete ochutnat mimo jiné signature dezert od Ivety Fabešové. K tomu bohatý a zajímavý program na hlavním podiu moderovaný Markétou Hrubešovou a Pavlem Cejnarem. Vystoupí mimo jiné věhlasný Zdeněk Pohlreich nebo Karel „Kovy“ Kovář. Páteční program vyvrcholí vyhlášením vítěze finále o nejlepšího výčepního Pilsner Urquell Master Bartender</w:t>
      </w:r>
      <w:r w:rsidR="006A3760">
        <w:rPr>
          <w:rFonts w:ascii="Times New Roman" w:hAnsi="Times New Roman" w:cs="Times New Roman"/>
        </w:rPr>
        <w:t>.</w:t>
      </w:r>
    </w:p>
    <w:p w14:paraId="40BAF220" w14:textId="0958C6DD" w:rsidR="00B6785D" w:rsidRPr="00B6785D" w:rsidRDefault="00B6785D" w:rsidP="00B6785D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 xml:space="preserve">Odborný garant sekce: Makro Akademie </w:t>
      </w:r>
    </w:p>
    <w:p w14:paraId="5EE79D8D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785D">
        <w:rPr>
          <w:rFonts w:ascii="Times New Roman" w:hAnsi="Times New Roman" w:cs="Times New Roman"/>
          <w:b/>
          <w:bCs/>
          <w:sz w:val="24"/>
          <w:szCs w:val="24"/>
        </w:rPr>
        <w:t>MAKRO FORUM</w:t>
      </w:r>
    </w:p>
    <w:p w14:paraId="76940196" w14:textId="77777777" w:rsidR="00B6785D" w:rsidRPr="00B6785D" w:rsidRDefault="00B6785D" w:rsidP="006A3760">
      <w:pPr>
        <w:pBdr>
          <w:bottom w:val="single" w:sz="6" w:space="1" w:color="auto"/>
        </w:pBdr>
        <w:jc w:val="both"/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</w:rPr>
        <w:t xml:space="preserve">Zajímavá témata, která hýbou gastro světem, zahraniční hosté, setkání kuchařů </w:t>
      </w:r>
      <w:r w:rsidRPr="00B6785D">
        <w:rPr>
          <w:rFonts w:ascii="Times New Roman" w:hAnsi="Times New Roman" w:cs="Times New Roman"/>
        </w:rPr>
        <w:br/>
        <w:t>anebo gastronomické vzdělávání v zahraničí. To vše v diskusích a na přednáškách v konferenční sekci.</w:t>
      </w:r>
    </w:p>
    <w:p w14:paraId="270DCFC1" w14:textId="77777777" w:rsidR="00B6785D" w:rsidRPr="00B6785D" w:rsidRDefault="00B6785D" w:rsidP="006A3760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>Odborný garant sekce: Makro ČR</w:t>
      </w:r>
    </w:p>
    <w:p w14:paraId="57E7E71E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785D">
        <w:rPr>
          <w:rFonts w:ascii="Times New Roman" w:hAnsi="Times New Roman" w:cs="Times New Roman"/>
          <w:b/>
          <w:bCs/>
          <w:sz w:val="24"/>
          <w:szCs w:val="24"/>
        </w:rPr>
        <w:t>VEŘEJNÉ STRAVOVÁNÍ</w:t>
      </w:r>
    </w:p>
    <w:p w14:paraId="769A5917" w14:textId="77777777" w:rsidR="00B6785D" w:rsidRPr="00B6785D" w:rsidRDefault="00B6785D" w:rsidP="006A3760">
      <w:pPr>
        <w:jc w:val="both"/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</w:rPr>
        <w:t>Jak může vypadat nemocniční stravování, které zrychluje rekonvalescenci pacientů nebo školní stravování, které je nutričně vyvážené a chutná? Interaktivní formou se dozvíte, jak poskládat zdravý talíř nebo smoothie pod vedením Miroslava Krotkého, vedoucího stravování v Nemocnici Na Homolce. Program sekce je plně podpořen Státním zdravotním ústavem.</w:t>
      </w:r>
    </w:p>
    <w:p w14:paraId="1A58B67A" w14:textId="77777777" w:rsidR="00B6785D" w:rsidRPr="00B6785D" w:rsidRDefault="00B6785D" w:rsidP="006A3760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>Odborný garant sekce: Státní zdravotní ústav a Miroslav Krotký</w:t>
      </w:r>
    </w:p>
    <w:p w14:paraId="585D282E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785D">
        <w:rPr>
          <w:rFonts w:ascii="Times New Roman" w:hAnsi="Times New Roman" w:cs="Times New Roman"/>
          <w:b/>
          <w:bCs/>
          <w:sz w:val="24"/>
          <w:szCs w:val="24"/>
        </w:rPr>
        <w:t>STREET FOOD</w:t>
      </w:r>
    </w:p>
    <w:p w14:paraId="08DB5FF4" w14:textId="165C895A" w:rsidR="00B6785D" w:rsidRPr="00B6785D" w:rsidRDefault="00B6785D" w:rsidP="006A3760">
      <w:pPr>
        <w:jc w:val="both"/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</w:rPr>
        <w:t>Sekce pod záštitou České Food Truckové asociace, kde můžete ochutnávat a objevovat aktuální trendy v rychlém občerstvení</w:t>
      </w:r>
      <w:r w:rsidR="006A3760">
        <w:rPr>
          <w:rFonts w:ascii="Times New Roman" w:hAnsi="Times New Roman" w:cs="Times New Roman"/>
        </w:rPr>
        <w:t>.</w:t>
      </w:r>
    </w:p>
    <w:p w14:paraId="62FCD50D" w14:textId="77777777" w:rsidR="00B6785D" w:rsidRPr="00B6785D" w:rsidRDefault="00B6785D" w:rsidP="00B6785D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>Odborný garant sekce: Česká Food Trucková asociace</w:t>
      </w:r>
    </w:p>
    <w:p w14:paraId="18864385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785D">
        <w:rPr>
          <w:rFonts w:ascii="Times New Roman" w:hAnsi="Times New Roman" w:cs="Times New Roman"/>
          <w:b/>
          <w:bCs/>
          <w:sz w:val="24"/>
          <w:szCs w:val="24"/>
        </w:rPr>
        <w:t>BAR</w:t>
      </w:r>
    </w:p>
    <w:p w14:paraId="71D8F917" w14:textId="77777777" w:rsidR="00B6785D" w:rsidRPr="00B6785D" w:rsidRDefault="00B6785D" w:rsidP="00B6785D">
      <w:pPr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</w:rPr>
        <w:t>Opět se dozvíte novinky ze světa koktejlů. Program zaštiťuje česká barmanská asociace a George Němec. Ochutnáte trendy drinky, nealkoholické koktejly a další. Součástí programu bude i soutěž MATTONI GRAND DRINK JUNIOR.</w:t>
      </w:r>
    </w:p>
    <w:p w14:paraId="2BD8D4E7" w14:textId="77777777" w:rsidR="00B6785D" w:rsidRPr="00B6785D" w:rsidRDefault="00B6785D" w:rsidP="00B6785D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>Odborný garant sekce:</w:t>
      </w:r>
      <w:r w:rsidRPr="00B6785D">
        <w:rPr>
          <w:rFonts w:ascii="Times New Roman" w:hAnsi="Times New Roman" w:cs="Times New Roman"/>
        </w:rPr>
        <w:t xml:space="preserve"> </w:t>
      </w:r>
      <w:r w:rsidRPr="00B6785D">
        <w:rPr>
          <w:rFonts w:ascii="Times New Roman" w:hAnsi="Times New Roman" w:cs="Times New Roman"/>
          <w:b/>
          <w:bCs/>
        </w:rPr>
        <w:t>Česká barmanská asociace a George Němec</w:t>
      </w:r>
    </w:p>
    <w:p w14:paraId="386C6AF9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785D">
        <w:rPr>
          <w:rFonts w:ascii="Times New Roman" w:hAnsi="Times New Roman" w:cs="Times New Roman"/>
          <w:b/>
          <w:bCs/>
          <w:sz w:val="24"/>
          <w:szCs w:val="24"/>
        </w:rPr>
        <w:t>KÁVA</w:t>
      </w:r>
    </w:p>
    <w:p w14:paraId="3250B01E" w14:textId="70C70D94" w:rsidR="00B6785D" w:rsidRPr="00B6785D" w:rsidRDefault="00B6785D" w:rsidP="006A3760">
      <w:pPr>
        <w:jc w:val="both"/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</w:rPr>
        <w:t xml:space="preserve">Dobrá káva nesmí na festivalu chybět, a proto nesmíme ani opomenout soutěže </w:t>
      </w:r>
      <w:r w:rsidRPr="00B6785D">
        <w:rPr>
          <w:rFonts w:ascii="Times New Roman" w:hAnsi="Times New Roman" w:cs="Times New Roman"/>
          <w:caps/>
        </w:rPr>
        <w:t xml:space="preserve">Czech Latte Art Championship, Czech Coffee in Good spirits </w:t>
      </w:r>
      <w:r w:rsidRPr="00B6785D">
        <w:rPr>
          <w:rFonts w:ascii="Times New Roman" w:hAnsi="Times New Roman" w:cs="Times New Roman"/>
        </w:rPr>
        <w:t xml:space="preserve">a další zajímavosti z kávového světa. Těšit se můžete také na prezentaci vybraných kaváren a pražíren. Sekce je realizována ve spolupráci </w:t>
      </w:r>
      <w:r w:rsidR="006A3760">
        <w:rPr>
          <w:rFonts w:ascii="Times New Roman" w:hAnsi="Times New Roman" w:cs="Times New Roman"/>
        </w:rPr>
        <w:br/>
      </w:r>
      <w:r w:rsidRPr="00B6785D">
        <w:rPr>
          <w:rFonts w:ascii="Times New Roman" w:hAnsi="Times New Roman" w:cs="Times New Roman"/>
        </w:rPr>
        <w:t>se Speciality Coffee Association ČR.</w:t>
      </w:r>
    </w:p>
    <w:p w14:paraId="5C814AAF" w14:textId="77777777" w:rsidR="00B6785D" w:rsidRPr="00B6785D" w:rsidRDefault="00B6785D" w:rsidP="006A3760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>Odborný garant sekce: Speciality Coffee Association ČR</w:t>
      </w:r>
    </w:p>
    <w:p w14:paraId="671B08F8" w14:textId="77777777" w:rsidR="00B6785D" w:rsidRPr="00B6785D" w:rsidRDefault="00B6785D" w:rsidP="00B6785D">
      <w:pPr>
        <w:rPr>
          <w:rFonts w:ascii="Times New Roman" w:hAnsi="Times New Roman" w:cs="Times New Roman"/>
        </w:rPr>
      </w:pPr>
    </w:p>
    <w:p w14:paraId="1333F36E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</w:rPr>
      </w:pPr>
    </w:p>
    <w:p w14:paraId="4B0E7490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</w:rPr>
      </w:pPr>
    </w:p>
    <w:p w14:paraId="049A9B99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</w:rPr>
      </w:pPr>
    </w:p>
    <w:p w14:paraId="3A4FE38C" w14:textId="77777777" w:rsidR="00B6785D" w:rsidRPr="00B6785D" w:rsidRDefault="00B6785D" w:rsidP="00E2650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785D">
        <w:rPr>
          <w:rFonts w:ascii="Times New Roman" w:hAnsi="Times New Roman" w:cs="Times New Roman"/>
          <w:b/>
          <w:bCs/>
          <w:sz w:val="24"/>
          <w:szCs w:val="24"/>
        </w:rPr>
        <w:t>HOTEL</w:t>
      </w:r>
    </w:p>
    <w:p w14:paraId="25D936B8" w14:textId="77777777" w:rsidR="00B6785D" w:rsidRPr="00B6785D" w:rsidRDefault="00B6785D" w:rsidP="00E26500">
      <w:pPr>
        <w:jc w:val="both"/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</w:rPr>
        <w:t>Jaké budou hotely v příštích letech? A kam je budou směřovat moderní technologie? Řešíte snídaňový segment ve vašem hotelu? Tohle všechno se budete moci dozvědět v hotelové sekci. Potkáte ředitele významných hotelů a několikrát za den ochutnáte snídaňové menu sestavené a připravené Zdenkem Křížkem, Executive Culinary Chef pro síť OREA HOTELS &amp; RESORTS.</w:t>
      </w:r>
    </w:p>
    <w:p w14:paraId="191507EA" w14:textId="77777777" w:rsidR="00B6785D" w:rsidRPr="00B6785D" w:rsidRDefault="00B6785D" w:rsidP="00E26500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>Odborný garant sekce:</w:t>
      </w:r>
      <w:r w:rsidRPr="00B6785D">
        <w:rPr>
          <w:rFonts w:ascii="Times New Roman" w:hAnsi="Times New Roman" w:cs="Times New Roman"/>
        </w:rPr>
        <w:t xml:space="preserve"> </w:t>
      </w:r>
      <w:r w:rsidRPr="00B6785D">
        <w:rPr>
          <w:rFonts w:ascii="Times New Roman" w:hAnsi="Times New Roman" w:cs="Times New Roman"/>
          <w:b/>
          <w:bCs/>
        </w:rPr>
        <w:t xml:space="preserve">Zdeněk Křížek a POLSTRIN DESIGN HOTEL </w:t>
      </w:r>
    </w:p>
    <w:p w14:paraId="56DD5208" w14:textId="774719F6" w:rsidR="00B6785D" w:rsidRPr="00B6785D" w:rsidRDefault="00B6785D" w:rsidP="006A3760">
      <w:pPr>
        <w:rPr>
          <w:rFonts w:ascii="Times New Roman" w:hAnsi="Times New Roman" w:cs="Times New Roman"/>
        </w:rPr>
      </w:pPr>
      <w:r w:rsidRPr="00B6785D">
        <w:rPr>
          <w:rFonts w:ascii="Times New Roman" w:hAnsi="Times New Roman" w:cs="Times New Roman"/>
          <w:b/>
          <w:bCs/>
          <w:sz w:val="24"/>
          <w:szCs w:val="24"/>
        </w:rPr>
        <w:t>VÍNO</w:t>
      </w:r>
      <w:r w:rsidR="00E2650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785D">
        <w:rPr>
          <w:rFonts w:ascii="Times New Roman" w:hAnsi="Times New Roman" w:cs="Times New Roman"/>
          <w:b/>
          <w:bCs/>
          <w:sz w:val="24"/>
          <w:szCs w:val="24"/>
        </w:rPr>
        <w:t>V GASTRO</w:t>
      </w:r>
      <w:r w:rsidRPr="00B6785D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B6785D">
        <w:rPr>
          <w:rFonts w:ascii="Times New Roman" w:hAnsi="Times New Roman" w:cs="Times New Roman"/>
        </w:rPr>
        <w:t>Novinkou letošního festivalu je sekce zaměřená na víno v gastronomii, kterou jsme připravili společně s Vinařským fondem. Ambasadorem sekce je Jakub Přibyl. Zažijete řízené degustace a zjistíte, jak párovat víno s jídlem.</w:t>
      </w:r>
    </w:p>
    <w:p w14:paraId="03A0D553" w14:textId="77777777" w:rsidR="00B6785D" w:rsidRPr="00B6785D" w:rsidRDefault="00B6785D" w:rsidP="006A3760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bCs/>
        </w:rPr>
      </w:pPr>
      <w:r w:rsidRPr="00B6785D">
        <w:rPr>
          <w:rFonts w:ascii="Times New Roman" w:hAnsi="Times New Roman" w:cs="Times New Roman"/>
          <w:b/>
          <w:bCs/>
        </w:rPr>
        <w:t xml:space="preserve">Odborný garant sekce: Jakub Přibyl </w:t>
      </w:r>
    </w:p>
    <w:p w14:paraId="4C249184" w14:textId="77777777" w:rsidR="00B6785D" w:rsidRPr="00B6785D" w:rsidRDefault="00B6785D" w:rsidP="00B6785D">
      <w:pPr>
        <w:rPr>
          <w:rFonts w:ascii="Times New Roman" w:hAnsi="Times New Roman" w:cs="Times New Roman"/>
          <w:b/>
          <w:bCs/>
        </w:rPr>
      </w:pPr>
    </w:p>
    <w:p w14:paraId="31EF4FEB" w14:textId="77777777" w:rsidR="00B6785D" w:rsidRPr="00B6785D" w:rsidRDefault="00B6785D" w:rsidP="00B6785D">
      <w:pPr>
        <w:ind w:left="360"/>
        <w:rPr>
          <w:rFonts w:ascii="Times New Roman" w:hAnsi="Times New Roman" w:cs="Times New Roman"/>
        </w:rPr>
      </w:pPr>
    </w:p>
    <w:p w14:paraId="779504F6" w14:textId="77777777" w:rsidR="00A218DB" w:rsidRPr="00B6785D" w:rsidRDefault="00A218DB" w:rsidP="00B6785D">
      <w:pPr>
        <w:rPr>
          <w:rFonts w:ascii="Times New Roman" w:hAnsi="Times New Roman" w:cs="Times New Roman"/>
        </w:rPr>
      </w:pPr>
    </w:p>
    <w:sectPr w:rsidR="00A218DB" w:rsidRPr="00B6785D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EAD74" w14:textId="77777777" w:rsidR="00A91465" w:rsidRDefault="00A91465" w:rsidP="00B6785D">
      <w:pPr>
        <w:spacing w:after="0" w:line="240" w:lineRule="auto"/>
      </w:pPr>
      <w:r>
        <w:separator/>
      </w:r>
    </w:p>
  </w:endnote>
  <w:endnote w:type="continuationSeparator" w:id="0">
    <w:p w14:paraId="377BA77A" w14:textId="77777777" w:rsidR="00A91465" w:rsidRDefault="00A91465" w:rsidP="00B67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B955F" w14:textId="77777777" w:rsidR="00A91465" w:rsidRDefault="00A91465" w:rsidP="00B6785D">
      <w:pPr>
        <w:spacing w:after="0" w:line="240" w:lineRule="auto"/>
      </w:pPr>
      <w:r>
        <w:separator/>
      </w:r>
    </w:p>
  </w:footnote>
  <w:footnote w:type="continuationSeparator" w:id="0">
    <w:p w14:paraId="3C591D2F" w14:textId="77777777" w:rsidR="00A91465" w:rsidRDefault="00A91465" w:rsidP="00B67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49BF6" w14:textId="53CD3697" w:rsidR="00B6785D" w:rsidRDefault="00B6785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A79A1" w14:textId="10D8449F" w:rsidR="00B6785D" w:rsidRDefault="00B6785D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AFA2BDF" wp14:editId="25049476">
          <wp:simplePos x="0" y="0"/>
          <wp:positionH relativeFrom="column">
            <wp:posOffset>5372100</wp:posOffset>
          </wp:positionH>
          <wp:positionV relativeFrom="paragraph">
            <wp:posOffset>-105410</wp:posOffset>
          </wp:positionV>
          <wp:extent cx="830580" cy="1105556"/>
          <wp:effectExtent l="0" t="0" r="7620" b="0"/>
          <wp:wrapTight wrapText="bothSides">
            <wp:wrapPolygon edited="0">
              <wp:start x="0" y="0"/>
              <wp:lineTo x="0" y="21215"/>
              <wp:lineTo x="21303" y="21215"/>
              <wp:lineTo x="21303" y="0"/>
              <wp:lineTo x="0" y="0"/>
            </wp:wrapPolygon>
          </wp:wrapTight>
          <wp:docPr id="2055215651" name="Obrázek 1" descr="Obsah obrázku černá, tma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8748413" name="Obrázek 1" descr="Obsah obrázku černá, tma&#10;&#10;Obsah vygenerovaný umělou inteligencí může být nesprávný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580" cy="11055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F3473" w14:textId="29753753" w:rsidR="00B6785D" w:rsidRDefault="00B6785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85D"/>
    <w:rsid w:val="00025267"/>
    <w:rsid w:val="00092B90"/>
    <w:rsid w:val="0019722B"/>
    <w:rsid w:val="001A33A8"/>
    <w:rsid w:val="00373297"/>
    <w:rsid w:val="005825C0"/>
    <w:rsid w:val="005C3CE7"/>
    <w:rsid w:val="006A3760"/>
    <w:rsid w:val="00A218DB"/>
    <w:rsid w:val="00A91465"/>
    <w:rsid w:val="00B6785D"/>
    <w:rsid w:val="00C621AE"/>
    <w:rsid w:val="00CB5873"/>
    <w:rsid w:val="00D16234"/>
    <w:rsid w:val="00E26500"/>
    <w:rsid w:val="00E5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D4BB1"/>
  <w15:chartTrackingRefBased/>
  <w15:docId w15:val="{680C7DF4-E6AF-4B5C-A750-6DCF69A7E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6785D"/>
  </w:style>
  <w:style w:type="paragraph" w:styleId="Nadpis1">
    <w:name w:val="heading 1"/>
    <w:basedOn w:val="Normln"/>
    <w:next w:val="Normln"/>
    <w:link w:val="Nadpis1Char"/>
    <w:uiPriority w:val="9"/>
    <w:qFormat/>
    <w:rsid w:val="00B678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678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678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678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678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678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678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678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678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678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678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678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6785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6785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6785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6785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6785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6785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678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67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678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678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678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6785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6785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6785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678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6785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6785D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B678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785D"/>
  </w:style>
  <w:style w:type="paragraph" w:styleId="Zpat">
    <w:name w:val="footer"/>
    <w:basedOn w:val="Normln"/>
    <w:link w:val="ZpatChar"/>
    <w:uiPriority w:val="99"/>
    <w:unhideWhenUsed/>
    <w:rsid w:val="00B678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67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29997-C73E-43F8-81CD-C2CE0404894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1c1476e-3236-4add-9655-bdfbec32e949}" enabled="1" method="Privileged" siteId="{64322308-09a9-47a3-8c1c-b82871d6056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Formanova, Nikola</dc:creator>
  <cp:keywords/>
  <dc:description/>
  <cp:lastModifiedBy>Svetozár Plesník</cp:lastModifiedBy>
  <cp:revision>3</cp:revision>
  <dcterms:created xsi:type="dcterms:W3CDTF">2025-04-04T13:36:00Z</dcterms:created>
  <dcterms:modified xsi:type="dcterms:W3CDTF">2025-04-04T13:47:00Z</dcterms:modified>
</cp:coreProperties>
</file>