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C9D" w:rsidRPr="0046720C" w:rsidRDefault="002B7C9D" w:rsidP="00730888">
      <w:pPr>
        <w:pStyle w:val="paragraph"/>
        <w:spacing w:before="0" w:beforeAutospacing="0" w:after="240" w:afterAutospacing="0" w:line="276" w:lineRule="auto"/>
        <w:textAlignment w:val="baseline"/>
        <w:rPr>
          <w:rFonts w:eastAsiaTheme="minorHAnsi"/>
          <w:bCs/>
          <w:sz w:val="20"/>
          <w:szCs w:val="20"/>
          <w:lang w:eastAsia="en-US"/>
        </w:rPr>
      </w:pPr>
    </w:p>
    <w:p w:rsidR="00BF6DDA" w:rsidRPr="0046720C" w:rsidRDefault="00F34DDB" w:rsidP="00730888">
      <w:pPr>
        <w:pStyle w:val="paragraph"/>
        <w:spacing w:before="0" w:beforeAutospacing="0" w:after="240" w:afterAutospacing="0" w:line="276" w:lineRule="auto"/>
        <w:textAlignment w:val="baseline"/>
        <w:rPr>
          <w:rStyle w:val="normaltextrun"/>
          <w:rFonts w:ascii="Arial" w:eastAsiaTheme="minorEastAsia" w:hAnsi="Arial" w:cs="Arial"/>
          <w:sz w:val="32"/>
          <w:szCs w:val="32"/>
          <w:lang w:val="fr-FR"/>
        </w:rPr>
      </w:pPr>
      <w:r w:rsidRPr="0046720C">
        <w:rPr>
          <w:rStyle w:val="normaltextrun"/>
          <w:rFonts w:ascii="Arial" w:eastAsiaTheme="minorEastAsia" w:hAnsi="Arial" w:cs="Arial"/>
          <w:sz w:val="32"/>
          <w:szCs w:val="32"/>
          <w:lang w:val="fr-FR"/>
        </w:rPr>
        <w:t xml:space="preserve">Francouzské firmy </w:t>
      </w:r>
      <w:r w:rsidR="00CA19CF" w:rsidRPr="0046720C">
        <w:rPr>
          <w:rStyle w:val="normaltextrun"/>
          <w:rFonts w:ascii="Arial" w:eastAsiaTheme="minorEastAsia" w:hAnsi="Arial" w:cs="Arial"/>
          <w:sz w:val="32"/>
          <w:szCs w:val="32"/>
          <w:lang w:val="fr-FR"/>
        </w:rPr>
        <w:t xml:space="preserve">v Česku </w:t>
      </w:r>
      <w:r w:rsidR="00B327BD" w:rsidRPr="0046720C">
        <w:rPr>
          <w:rStyle w:val="normaltextrun"/>
          <w:rFonts w:ascii="Arial" w:eastAsiaTheme="minorEastAsia" w:hAnsi="Arial" w:cs="Arial"/>
          <w:sz w:val="32"/>
          <w:szCs w:val="32"/>
          <w:lang w:val="fr-FR"/>
        </w:rPr>
        <w:t xml:space="preserve">všech velikostí a ze všech sektorů </w:t>
      </w:r>
      <w:r w:rsidR="00123A8C" w:rsidRPr="0046720C">
        <w:rPr>
          <w:rStyle w:val="normaltextrun"/>
          <w:rFonts w:ascii="Arial" w:eastAsiaTheme="minorEastAsia" w:hAnsi="Arial" w:cs="Arial"/>
          <w:sz w:val="32"/>
          <w:szCs w:val="32"/>
          <w:lang w:val="fr-FR"/>
        </w:rPr>
        <w:t xml:space="preserve">v 90 % zasaženy </w:t>
      </w:r>
      <w:r w:rsidR="00CA19CF" w:rsidRPr="0046720C">
        <w:rPr>
          <w:rStyle w:val="normaltextrun"/>
          <w:rFonts w:ascii="Arial" w:eastAsiaTheme="minorEastAsia" w:hAnsi="Arial" w:cs="Arial"/>
          <w:sz w:val="32"/>
          <w:szCs w:val="32"/>
          <w:lang w:val="fr-FR"/>
        </w:rPr>
        <w:t>aktuální situací</w:t>
      </w:r>
    </w:p>
    <w:p w:rsidR="0046720C" w:rsidRPr="0046720C" w:rsidRDefault="0046720C" w:rsidP="00730888">
      <w:pPr>
        <w:pStyle w:val="paragraph"/>
        <w:spacing w:before="0" w:beforeAutospacing="0" w:after="240" w:afterAutospacing="0" w:line="276" w:lineRule="auto"/>
        <w:textAlignment w:val="baseline"/>
        <w:rPr>
          <w:rStyle w:val="normaltextrun"/>
          <w:rFonts w:ascii="Arial" w:eastAsiaTheme="minorEastAsia" w:hAnsi="Arial" w:cs="Arial"/>
          <w:sz w:val="22"/>
          <w:szCs w:val="22"/>
          <w:lang w:val="fr-FR"/>
        </w:rPr>
      </w:pPr>
      <w:r w:rsidRPr="0046720C">
        <w:rPr>
          <w:rStyle w:val="normaltextrun"/>
          <w:rFonts w:ascii="Arial" w:eastAsiaTheme="minorEastAsia" w:hAnsi="Arial" w:cs="Arial"/>
          <w:sz w:val="22"/>
          <w:szCs w:val="22"/>
          <w:lang w:val="fr-FR"/>
        </w:rPr>
        <w:t xml:space="preserve">Praha 4. dubna 2020 </w:t>
      </w:r>
    </w:p>
    <w:p w:rsidR="00F34DDB" w:rsidRPr="005A5A70" w:rsidRDefault="00F34DDB" w:rsidP="00730888">
      <w:pPr>
        <w:spacing w:after="240" w:line="276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5A5A70">
        <w:rPr>
          <w:rFonts w:ascii="Arial" w:hAnsi="Arial" w:cs="Arial"/>
          <w:b/>
          <w:bCs/>
          <w:sz w:val="20"/>
          <w:szCs w:val="20"/>
        </w:rPr>
        <w:t xml:space="preserve">V návaznosti na epidemii </w:t>
      </w:r>
      <w:proofErr w:type="spellStart"/>
      <w:r w:rsidRPr="005A5A70">
        <w:rPr>
          <w:rFonts w:ascii="Arial" w:hAnsi="Arial" w:cs="Arial"/>
          <w:b/>
          <w:bCs/>
          <w:sz w:val="20"/>
          <w:szCs w:val="20"/>
        </w:rPr>
        <w:t>koronaviru</w:t>
      </w:r>
      <w:proofErr w:type="spellEnd"/>
      <w:r w:rsidRPr="005A5A70">
        <w:rPr>
          <w:rFonts w:ascii="Arial" w:hAnsi="Arial" w:cs="Arial"/>
          <w:b/>
          <w:bCs/>
          <w:sz w:val="20"/>
          <w:szCs w:val="20"/>
        </w:rPr>
        <w:t xml:space="preserve"> a s ní spojená opatření zaznamenalo 90 % francouzských firem působících v České republice pokles poptávky. </w:t>
      </w:r>
      <w:r w:rsidR="002022A9" w:rsidRPr="005A5A70">
        <w:rPr>
          <w:rFonts w:ascii="Arial" w:hAnsi="Arial" w:cs="Arial"/>
          <w:b/>
          <w:bCs/>
          <w:sz w:val="20"/>
          <w:szCs w:val="20"/>
        </w:rPr>
        <w:t xml:space="preserve">Každá druhá firma </w:t>
      </w:r>
      <w:r w:rsidRPr="005A5A70">
        <w:rPr>
          <w:rFonts w:ascii="Arial" w:hAnsi="Arial" w:cs="Arial"/>
          <w:b/>
          <w:bCs/>
          <w:sz w:val="20"/>
          <w:szCs w:val="20"/>
        </w:rPr>
        <w:t>očekává, že v dubnu se situace zhorší a jejich tržby se propadnou o více než 40 %. Přesto však pouhých 35 % dotazovaných společností využilo technickou nebo částečnou nezaměstnanost</w:t>
      </w:r>
      <w:r w:rsidR="002022A9" w:rsidRPr="005A5A70">
        <w:rPr>
          <w:rFonts w:ascii="Arial" w:hAnsi="Arial" w:cs="Arial"/>
          <w:b/>
          <w:bCs/>
          <w:sz w:val="20"/>
          <w:szCs w:val="20"/>
        </w:rPr>
        <w:t xml:space="preserve">. </w:t>
      </w:r>
      <w:r w:rsidRPr="005A5A70">
        <w:rPr>
          <w:rFonts w:ascii="Arial" w:hAnsi="Arial" w:cs="Arial"/>
          <w:b/>
          <w:bCs/>
          <w:sz w:val="20"/>
          <w:szCs w:val="20"/>
        </w:rPr>
        <w:t xml:space="preserve">Čísla vyplývají z průzkumu Francouzsko-české obchodní komory, který provedla u svých členských společností v závěru března. </w:t>
      </w:r>
    </w:p>
    <w:p w:rsidR="0056124A" w:rsidRDefault="00E10B01" w:rsidP="00726DA0">
      <w:pPr>
        <w:spacing w:after="240" w:line="276" w:lineRule="auto"/>
        <w:jc w:val="both"/>
        <w:rPr>
          <w:rFonts w:ascii="Arial" w:hAnsi="Arial" w:cs="Arial"/>
          <w:sz w:val="20"/>
          <w:szCs w:val="20"/>
        </w:rPr>
      </w:pPr>
      <w:r w:rsidRPr="005A5A70">
        <w:rPr>
          <w:rFonts w:ascii="Arial" w:hAnsi="Arial" w:cs="Arial"/>
          <w:i/>
          <w:iCs/>
          <w:sz w:val="20"/>
          <w:szCs w:val="20"/>
        </w:rPr>
        <w:t>„</w:t>
      </w:r>
      <w:r w:rsidR="00726DA0" w:rsidRPr="00726DA0">
        <w:rPr>
          <w:rFonts w:ascii="Arial" w:hAnsi="Arial" w:cs="Arial"/>
          <w:i/>
          <w:iCs/>
          <w:sz w:val="20"/>
          <w:szCs w:val="20"/>
        </w:rPr>
        <w:t xml:space="preserve">Více než 60 % společností, které se zúčastnily průzkumu Francouzsko-české obchodní komory, muselo omezit nebo přerušit svou činnost kvůli epidemii </w:t>
      </w:r>
      <w:proofErr w:type="spellStart"/>
      <w:r w:rsidR="00726DA0" w:rsidRPr="00726DA0">
        <w:rPr>
          <w:rFonts w:ascii="Arial" w:hAnsi="Arial" w:cs="Arial"/>
          <w:i/>
          <w:iCs/>
          <w:sz w:val="20"/>
          <w:szCs w:val="20"/>
        </w:rPr>
        <w:t>koronaviru</w:t>
      </w:r>
      <w:proofErr w:type="spellEnd"/>
      <w:r w:rsidR="00726DA0" w:rsidRPr="00726DA0">
        <w:rPr>
          <w:rFonts w:ascii="Arial" w:hAnsi="Arial" w:cs="Arial"/>
          <w:i/>
          <w:iCs/>
          <w:sz w:val="20"/>
          <w:szCs w:val="20"/>
        </w:rPr>
        <w:t>. Nicméně ti, kteří mohou, nadále vyrábějí a pracují (80 % pracuje z domova). K udržení obchodní činnosti a pracovních míst potřebují podporu vlády: jasná pravidla, rychle přijatá rozhodnutí a uživatelsky přívětivý systém přístupu k podpůrným opatřením. Francouzské společnosti sídlící v České republice, věrny svému přesvědčení, aktivně podporují společnost formou solidárních aktivit. Rolí Komory je zprostředkování kontaktů, informací, poradentství a poskytování pomoci svým členům v těchto obtížných časech</w:t>
      </w:r>
      <w:r w:rsidR="000E7FE4" w:rsidRPr="005A5A70">
        <w:rPr>
          <w:rFonts w:ascii="Arial" w:hAnsi="Arial" w:cs="Arial"/>
          <w:i/>
          <w:iCs/>
          <w:sz w:val="20"/>
          <w:szCs w:val="20"/>
        </w:rPr>
        <w:t>.</w:t>
      </w:r>
      <w:r w:rsidR="0056565B" w:rsidRPr="005A5A70">
        <w:rPr>
          <w:rFonts w:ascii="Arial" w:hAnsi="Arial" w:cs="Arial"/>
          <w:i/>
          <w:iCs/>
          <w:sz w:val="20"/>
          <w:szCs w:val="20"/>
        </w:rPr>
        <w:t>“</w:t>
      </w:r>
      <w:r w:rsidR="0056565B" w:rsidRPr="005A5A70">
        <w:rPr>
          <w:rFonts w:ascii="Arial" w:hAnsi="Arial" w:cs="Arial"/>
          <w:sz w:val="20"/>
          <w:szCs w:val="20"/>
        </w:rPr>
        <w:t xml:space="preserve"> je přesvědčen Roland Bour</w:t>
      </w:r>
      <w:r w:rsidR="00A76C3F" w:rsidRPr="005A5A70">
        <w:rPr>
          <w:rFonts w:ascii="Arial" w:hAnsi="Arial" w:cs="Arial"/>
          <w:sz w:val="20"/>
          <w:szCs w:val="20"/>
        </w:rPr>
        <w:t>ge</w:t>
      </w:r>
      <w:r w:rsidR="0056565B" w:rsidRPr="005A5A70">
        <w:rPr>
          <w:rFonts w:ascii="Arial" w:hAnsi="Arial" w:cs="Arial"/>
          <w:sz w:val="20"/>
          <w:szCs w:val="20"/>
        </w:rPr>
        <w:t xml:space="preserve">ois, </w:t>
      </w:r>
      <w:r w:rsidR="00F61AF3" w:rsidRPr="005A5A70">
        <w:rPr>
          <w:rFonts w:ascii="Arial" w:hAnsi="Arial" w:cs="Arial"/>
          <w:sz w:val="20"/>
          <w:szCs w:val="20"/>
        </w:rPr>
        <w:t xml:space="preserve">předseda Francouzsko-české obchodní komory. </w:t>
      </w:r>
    </w:p>
    <w:p w:rsidR="00410FB5" w:rsidRPr="005A5A70" w:rsidRDefault="00410FB5" w:rsidP="00410FB5">
      <w:pPr>
        <w:spacing w:after="240" w:line="276" w:lineRule="auto"/>
        <w:rPr>
          <w:rFonts w:ascii="Arial" w:hAnsi="Arial" w:cs="Arial"/>
          <w:sz w:val="20"/>
          <w:szCs w:val="20"/>
        </w:rPr>
      </w:pPr>
      <w:r w:rsidRPr="005A5A70">
        <w:rPr>
          <w:rFonts w:ascii="Arial" w:hAnsi="Arial" w:cs="Arial"/>
          <w:sz w:val="20"/>
          <w:szCs w:val="20"/>
        </w:rPr>
        <w:t xml:space="preserve">Kompletní výsledky průzkumu jsou ke stažení zde: </w:t>
      </w:r>
      <w:hyperlink r:id="rId11" w:history="1">
        <w:r w:rsidRPr="005A5A70">
          <w:rPr>
            <w:rStyle w:val="Hypertextovodkaz"/>
            <w:rFonts w:ascii="Arial" w:hAnsi="Arial" w:cs="Arial"/>
            <w:sz w:val="20"/>
            <w:szCs w:val="20"/>
          </w:rPr>
          <w:t>https://www.calameo.com/read/004601149f864a4976252</w:t>
        </w:r>
      </w:hyperlink>
    </w:p>
    <w:p w:rsidR="00410FB5" w:rsidRPr="005A5A70" w:rsidRDefault="00410FB5" w:rsidP="00726DA0">
      <w:pPr>
        <w:spacing w:after="240" w:line="276" w:lineRule="auto"/>
        <w:jc w:val="both"/>
        <w:rPr>
          <w:rFonts w:ascii="Arial" w:hAnsi="Arial" w:cs="Arial"/>
          <w:sz w:val="20"/>
          <w:szCs w:val="20"/>
        </w:rPr>
      </w:pPr>
    </w:p>
    <w:p w:rsidR="0056124A" w:rsidRPr="005A5A70" w:rsidRDefault="0056124A" w:rsidP="00730888">
      <w:pPr>
        <w:spacing w:after="240" w:line="276" w:lineRule="auto"/>
        <w:jc w:val="both"/>
        <w:rPr>
          <w:rFonts w:ascii="Arial" w:hAnsi="Arial" w:cs="Arial"/>
          <w:sz w:val="20"/>
          <w:szCs w:val="20"/>
        </w:rPr>
      </w:pPr>
      <w:r w:rsidRPr="005A5A70">
        <w:rPr>
          <w:noProof/>
          <w:lang w:eastAsia="cs-CZ"/>
        </w:rPr>
        <w:drawing>
          <wp:inline distT="0" distB="0" distL="0" distR="0">
            <wp:extent cx="5753734" cy="1898015"/>
            <wp:effectExtent l="0" t="0" r="0" b="6985"/>
            <wp:docPr id="134762572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7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3734" cy="1898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1BA7" w:rsidRPr="005A5A70" w:rsidRDefault="00A334D4" w:rsidP="00730888">
      <w:pPr>
        <w:spacing w:after="240" w:line="276" w:lineRule="auto"/>
        <w:jc w:val="both"/>
        <w:rPr>
          <w:rStyle w:val="normaltextrun"/>
          <w:rFonts w:ascii="Arial" w:hAnsi="Arial" w:cs="Arial"/>
          <w:b/>
          <w:color w:val="E50043"/>
        </w:rPr>
      </w:pPr>
      <w:r w:rsidRPr="005A5A70">
        <w:rPr>
          <w:rStyle w:val="normaltextrun"/>
          <w:rFonts w:ascii="Arial" w:hAnsi="Arial" w:cs="Arial"/>
          <w:b/>
          <w:color w:val="E50043"/>
        </w:rPr>
        <w:t xml:space="preserve">Propady prodejů a </w:t>
      </w:r>
      <w:r w:rsidR="006B7EE5" w:rsidRPr="005A5A70">
        <w:rPr>
          <w:rStyle w:val="normaltextrun"/>
          <w:rFonts w:ascii="Arial" w:hAnsi="Arial" w:cs="Arial"/>
          <w:b/>
          <w:color w:val="E50043"/>
        </w:rPr>
        <w:t>nejisté</w:t>
      </w:r>
      <w:r w:rsidRPr="005A5A70">
        <w:rPr>
          <w:rStyle w:val="normaltextrun"/>
          <w:rFonts w:ascii="Arial" w:hAnsi="Arial" w:cs="Arial"/>
          <w:b/>
          <w:color w:val="E50043"/>
        </w:rPr>
        <w:t xml:space="preserve"> vyhlídky</w:t>
      </w:r>
      <w:r w:rsidR="007F09EC" w:rsidRPr="005A5A70">
        <w:rPr>
          <w:rStyle w:val="normaltextrun"/>
          <w:rFonts w:ascii="Arial" w:hAnsi="Arial" w:cs="Arial"/>
          <w:b/>
          <w:color w:val="E50043"/>
        </w:rPr>
        <w:t xml:space="preserve"> </w:t>
      </w:r>
    </w:p>
    <w:p w:rsidR="00EE1838" w:rsidRPr="005A5A70" w:rsidRDefault="00A334D4" w:rsidP="00730888">
      <w:pPr>
        <w:spacing w:after="240" w:line="276" w:lineRule="auto"/>
        <w:jc w:val="both"/>
        <w:rPr>
          <w:rFonts w:ascii="Arial" w:hAnsi="Arial" w:cs="Arial"/>
          <w:sz w:val="20"/>
          <w:szCs w:val="20"/>
        </w:rPr>
      </w:pPr>
      <w:r w:rsidRPr="005A5A70">
        <w:rPr>
          <w:rFonts w:ascii="Arial" w:hAnsi="Arial" w:cs="Arial"/>
          <w:sz w:val="20"/>
          <w:szCs w:val="20"/>
        </w:rPr>
        <w:t>Již na konci března zaznamenaly první firmy finanční obtíže, 38 % z nich problémy s cash-</w:t>
      </w:r>
      <w:proofErr w:type="spellStart"/>
      <w:r w:rsidRPr="005A5A70">
        <w:rPr>
          <w:rFonts w:ascii="Arial" w:hAnsi="Arial" w:cs="Arial"/>
          <w:sz w:val="20"/>
          <w:szCs w:val="20"/>
        </w:rPr>
        <w:t>flow</w:t>
      </w:r>
      <w:proofErr w:type="spellEnd"/>
      <w:r w:rsidRPr="005A5A70">
        <w:rPr>
          <w:rFonts w:ascii="Arial" w:hAnsi="Arial" w:cs="Arial"/>
          <w:sz w:val="20"/>
          <w:szCs w:val="20"/>
        </w:rPr>
        <w:t xml:space="preserve">. </w:t>
      </w:r>
      <w:r w:rsidR="00DA6F99" w:rsidRPr="005A5A70">
        <w:rPr>
          <w:rFonts w:ascii="Arial" w:hAnsi="Arial" w:cs="Arial"/>
          <w:sz w:val="20"/>
          <w:szCs w:val="20"/>
        </w:rPr>
        <w:t>Na březen 47 % společností očekávalo pokles prodeje přesahující 20 %</w:t>
      </w:r>
      <w:r w:rsidR="00741FF2" w:rsidRPr="005A5A70">
        <w:rPr>
          <w:rFonts w:ascii="Arial" w:hAnsi="Arial" w:cs="Arial"/>
          <w:sz w:val="20"/>
          <w:szCs w:val="20"/>
        </w:rPr>
        <w:t xml:space="preserve">, v dubnu se podle </w:t>
      </w:r>
      <w:r w:rsidR="006E4715">
        <w:rPr>
          <w:rFonts w:ascii="Arial" w:hAnsi="Arial" w:cs="Arial"/>
          <w:sz w:val="20"/>
          <w:szCs w:val="20"/>
        </w:rPr>
        <w:t>firem</w:t>
      </w:r>
      <w:r w:rsidR="00741FF2" w:rsidRPr="005A5A70">
        <w:rPr>
          <w:rFonts w:ascii="Arial" w:hAnsi="Arial" w:cs="Arial"/>
          <w:sz w:val="20"/>
          <w:szCs w:val="20"/>
        </w:rPr>
        <w:t xml:space="preserve"> situace bude nadále zhoršovat. 51 % </w:t>
      </w:r>
      <w:r w:rsidR="00004EB7" w:rsidRPr="005A5A70">
        <w:rPr>
          <w:rFonts w:ascii="Arial" w:hAnsi="Arial" w:cs="Arial"/>
          <w:sz w:val="20"/>
          <w:szCs w:val="20"/>
        </w:rPr>
        <w:t>firem</w:t>
      </w:r>
      <w:r w:rsidR="00741FF2" w:rsidRPr="005A5A70">
        <w:rPr>
          <w:rFonts w:ascii="Arial" w:hAnsi="Arial" w:cs="Arial"/>
          <w:sz w:val="20"/>
          <w:szCs w:val="20"/>
        </w:rPr>
        <w:t xml:space="preserve"> očekává, že se jejich tržby za duben propadnou </w:t>
      </w:r>
      <w:r w:rsidR="59E73216" w:rsidRPr="005A5A70">
        <w:rPr>
          <w:rFonts w:ascii="Arial" w:hAnsi="Arial" w:cs="Arial"/>
          <w:sz w:val="20"/>
          <w:szCs w:val="20"/>
        </w:rPr>
        <w:t>minimálně o</w:t>
      </w:r>
      <w:r w:rsidR="00741FF2" w:rsidRPr="005A5A70">
        <w:rPr>
          <w:rFonts w:ascii="Arial" w:hAnsi="Arial" w:cs="Arial"/>
          <w:sz w:val="20"/>
          <w:szCs w:val="20"/>
        </w:rPr>
        <w:t xml:space="preserve"> 40 %. </w:t>
      </w:r>
    </w:p>
    <w:p w:rsidR="00B21BA7" w:rsidRPr="005A5A70" w:rsidRDefault="003A2211" w:rsidP="00730888">
      <w:pPr>
        <w:spacing w:after="240" w:line="276" w:lineRule="auto"/>
        <w:jc w:val="both"/>
        <w:rPr>
          <w:rFonts w:ascii="Arial" w:hAnsi="Arial" w:cs="Arial"/>
          <w:sz w:val="20"/>
          <w:szCs w:val="20"/>
        </w:rPr>
      </w:pPr>
      <w:r w:rsidRPr="005A5A70">
        <w:rPr>
          <w:rFonts w:ascii="Arial" w:hAnsi="Arial" w:cs="Arial"/>
          <w:sz w:val="20"/>
          <w:szCs w:val="20"/>
        </w:rPr>
        <w:t xml:space="preserve">Návrat k normálu je podle poloviny dotazovaných pravděpodobný v průběhu léta, </w:t>
      </w:r>
      <w:r w:rsidR="00110C79" w:rsidRPr="005A5A70">
        <w:rPr>
          <w:rFonts w:ascii="Arial" w:hAnsi="Arial" w:cs="Arial"/>
          <w:sz w:val="20"/>
          <w:szCs w:val="20"/>
        </w:rPr>
        <w:t xml:space="preserve">ale </w:t>
      </w:r>
      <w:r w:rsidR="002A29FA" w:rsidRPr="005A5A70">
        <w:rPr>
          <w:rFonts w:ascii="Arial" w:hAnsi="Arial" w:cs="Arial"/>
          <w:sz w:val="20"/>
          <w:szCs w:val="20"/>
        </w:rPr>
        <w:t xml:space="preserve">další vývoj se odhaduje jen velmi obtížně. </w:t>
      </w:r>
      <w:r w:rsidR="00A334D4" w:rsidRPr="005A5A70">
        <w:rPr>
          <w:rFonts w:ascii="Arial" w:hAnsi="Arial" w:cs="Arial"/>
          <w:sz w:val="20"/>
          <w:szCs w:val="20"/>
        </w:rPr>
        <w:t>Ke konci roku firmy očekávají, že se jejich tržby propadnou oproti původním plánům minimálně o 20 %.</w:t>
      </w:r>
    </w:p>
    <w:p w:rsidR="002A29FA" w:rsidRPr="005A5A70" w:rsidRDefault="00EE1838" w:rsidP="00730888">
      <w:pPr>
        <w:spacing w:after="240" w:line="276" w:lineRule="auto"/>
        <w:jc w:val="both"/>
        <w:rPr>
          <w:rFonts w:ascii="Arial" w:hAnsi="Arial" w:cs="Arial"/>
          <w:sz w:val="20"/>
          <w:szCs w:val="20"/>
        </w:rPr>
      </w:pPr>
      <w:r w:rsidRPr="005A5A70">
        <w:rPr>
          <w:rFonts w:ascii="Arial" w:hAnsi="Arial" w:cs="Arial"/>
          <w:sz w:val="20"/>
          <w:szCs w:val="20"/>
        </w:rPr>
        <w:lastRenderedPageBreak/>
        <w:t>Nejčastěj</w:t>
      </w:r>
      <w:r w:rsidR="00CD47BD" w:rsidRPr="005A5A70">
        <w:rPr>
          <w:rFonts w:ascii="Arial" w:hAnsi="Arial" w:cs="Arial"/>
          <w:sz w:val="20"/>
          <w:szCs w:val="20"/>
        </w:rPr>
        <w:t>i jmenované</w:t>
      </w:r>
      <w:r w:rsidRPr="005A5A70">
        <w:rPr>
          <w:rFonts w:ascii="Arial" w:hAnsi="Arial" w:cs="Arial"/>
          <w:sz w:val="20"/>
          <w:szCs w:val="20"/>
        </w:rPr>
        <w:t xml:space="preserve"> </w:t>
      </w:r>
      <w:r w:rsidR="00645B45" w:rsidRPr="005A5A70">
        <w:rPr>
          <w:rFonts w:ascii="Arial" w:hAnsi="Arial" w:cs="Arial"/>
          <w:sz w:val="20"/>
          <w:szCs w:val="20"/>
        </w:rPr>
        <w:t xml:space="preserve">očekávané </w:t>
      </w:r>
      <w:r w:rsidRPr="005A5A70">
        <w:rPr>
          <w:rFonts w:ascii="Arial" w:hAnsi="Arial" w:cs="Arial"/>
          <w:sz w:val="20"/>
          <w:szCs w:val="20"/>
        </w:rPr>
        <w:t>obtíže</w:t>
      </w:r>
      <w:r w:rsidR="00CD47BD" w:rsidRPr="005A5A70">
        <w:rPr>
          <w:rFonts w:ascii="Arial" w:hAnsi="Arial" w:cs="Arial"/>
          <w:sz w:val="20"/>
          <w:szCs w:val="20"/>
        </w:rPr>
        <w:t xml:space="preserve"> jsou zmrazení investic (59 %), zpoždění plateb od zákazníků (52 %), obtíže se získáváním nových zákazníků a partnerů (51 %), rušení objednávek (48 %)</w:t>
      </w:r>
      <w:r w:rsidR="00C02736" w:rsidRPr="005A5A70">
        <w:rPr>
          <w:rFonts w:ascii="Arial" w:hAnsi="Arial" w:cs="Arial"/>
          <w:sz w:val="20"/>
          <w:szCs w:val="20"/>
        </w:rPr>
        <w:t>, p</w:t>
      </w:r>
      <w:r w:rsidR="00CD47BD" w:rsidRPr="005A5A70">
        <w:rPr>
          <w:rFonts w:ascii="Arial" w:hAnsi="Arial" w:cs="Arial"/>
          <w:sz w:val="20"/>
          <w:szCs w:val="20"/>
        </w:rPr>
        <w:t>ozastavení náboru zaměstnanců (41 %)</w:t>
      </w:r>
      <w:r w:rsidR="00C02736" w:rsidRPr="005A5A70">
        <w:rPr>
          <w:rFonts w:ascii="Arial" w:hAnsi="Arial" w:cs="Arial"/>
          <w:sz w:val="20"/>
          <w:szCs w:val="20"/>
        </w:rPr>
        <w:t xml:space="preserve"> a z</w:t>
      </w:r>
      <w:r w:rsidR="00CD47BD" w:rsidRPr="005A5A70">
        <w:rPr>
          <w:rFonts w:ascii="Arial" w:hAnsi="Arial" w:cs="Arial"/>
          <w:sz w:val="20"/>
          <w:szCs w:val="20"/>
        </w:rPr>
        <w:t>mrazení růstu platů (38 %)</w:t>
      </w:r>
      <w:r w:rsidR="006B7EE5" w:rsidRPr="005A5A70">
        <w:rPr>
          <w:rFonts w:ascii="Arial" w:hAnsi="Arial" w:cs="Arial"/>
          <w:sz w:val="20"/>
          <w:szCs w:val="20"/>
        </w:rPr>
        <w:t xml:space="preserve">. </w:t>
      </w:r>
    </w:p>
    <w:p w:rsidR="00DF0DA7" w:rsidRPr="005A5A70" w:rsidRDefault="007379DA" w:rsidP="00730888">
      <w:pPr>
        <w:spacing w:after="240" w:line="276" w:lineRule="auto"/>
        <w:jc w:val="both"/>
        <w:rPr>
          <w:rFonts w:ascii="Arial" w:hAnsi="Arial" w:cs="Arial"/>
          <w:sz w:val="20"/>
          <w:szCs w:val="20"/>
        </w:rPr>
      </w:pPr>
      <w:r w:rsidRPr="005A5A70">
        <w:rPr>
          <w:rFonts w:ascii="Arial" w:hAnsi="Arial" w:cs="Arial"/>
          <w:sz w:val="20"/>
          <w:szCs w:val="20"/>
        </w:rPr>
        <w:t xml:space="preserve">Problematika, se kterou se v posledních týdnech potýkají prakticky všechny společnosti v Česku, jsou lidské zdroje. </w:t>
      </w:r>
      <w:r w:rsidR="00B04867" w:rsidRPr="005A5A70">
        <w:rPr>
          <w:rFonts w:ascii="Arial" w:hAnsi="Arial" w:cs="Arial"/>
          <w:sz w:val="20"/>
          <w:szCs w:val="20"/>
        </w:rPr>
        <w:t xml:space="preserve">Francouzské firmy v ČR </w:t>
      </w:r>
      <w:r w:rsidR="00AF7157" w:rsidRPr="005A5A70">
        <w:rPr>
          <w:rFonts w:ascii="Arial" w:hAnsi="Arial" w:cs="Arial"/>
          <w:sz w:val="20"/>
          <w:szCs w:val="20"/>
        </w:rPr>
        <w:t xml:space="preserve">uvedly, že </w:t>
      </w:r>
      <w:r w:rsidR="008D1182" w:rsidRPr="005A5A70">
        <w:rPr>
          <w:rFonts w:ascii="Arial" w:hAnsi="Arial" w:cs="Arial"/>
          <w:sz w:val="20"/>
          <w:szCs w:val="20"/>
        </w:rPr>
        <w:t xml:space="preserve">téměř 20 % jejich zaměstnanců </w:t>
      </w:r>
      <w:r w:rsidR="00BE6E70" w:rsidRPr="005A5A70">
        <w:rPr>
          <w:rFonts w:ascii="Arial" w:hAnsi="Arial" w:cs="Arial"/>
          <w:sz w:val="20"/>
          <w:szCs w:val="20"/>
        </w:rPr>
        <w:t xml:space="preserve">je na nemocenské, absentují z důvodu péče o děti, nebo odmítají přijít do práce. Výrazně také vzrost počet těch, kteří si vzali dovolenou nebo neplacené volno. </w:t>
      </w:r>
      <w:r w:rsidR="0046295F" w:rsidRPr="005A5A70">
        <w:rPr>
          <w:rFonts w:ascii="Arial" w:hAnsi="Arial" w:cs="Arial"/>
          <w:sz w:val="20"/>
          <w:szCs w:val="20"/>
        </w:rPr>
        <w:t xml:space="preserve">Společnosti však </w:t>
      </w:r>
      <w:r w:rsidR="00A674B8" w:rsidRPr="005A5A70">
        <w:rPr>
          <w:rFonts w:ascii="Arial" w:hAnsi="Arial" w:cs="Arial"/>
          <w:sz w:val="20"/>
          <w:szCs w:val="20"/>
        </w:rPr>
        <w:t xml:space="preserve">přesto nepropouštějí a pouhých 35 % z nich </w:t>
      </w:r>
      <w:r w:rsidR="3E3260C5" w:rsidRPr="005A5A70">
        <w:rPr>
          <w:rFonts w:ascii="Arial" w:hAnsi="Arial" w:cs="Arial"/>
          <w:sz w:val="20"/>
          <w:szCs w:val="20"/>
        </w:rPr>
        <w:t xml:space="preserve">prozatím </w:t>
      </w:r>
      <w:r w:rsidR="00A674B8" w:rsidRPr="005A5A70">
        <w:rPr>
          <w:rFonts w:ascii="Arial" w:hAnsi="Arial" w:cs="Arial"/>
          <w:sz w:val="20"/>
          <w:szCs w:val="20"/>
        </w:rPr>
        <w:t>využilo technickou nebo částečnou nezaměstnanost</w:t>
      </w:r>
      <w:r w:rsidR="00782B57" w:rsidRPr="005A5A70">
        <w:rPr>
          <w:rFonts w:ascii="Arial" w:hAnsi="Arial" w:cs="Arial"/>
          <w:sz w:val="20"/>
          <w:szCs w:val="20"/>
        </w:rPr>
        <w:t xml:space="preserve">. </w:t>
      </w:r>
    </w:p>
    <w:p w:rsidR="00E62EE0" w:rsidRPr="005A5A70" w:rsidRDefault="00D9651E" w:rsidP="00730888">
      <w:pPr>
        <w:spacing w:after="240" w:line="276" w:lineRule="auto"/>
        <w:jc w:val="both"/>
        <w:rPr>
          <w:rFonts w:ascii="Arial" w:hAnsi="Arial" w:cs="Arial"/>
          <w:sz w:val="20"/>
          <w:szCs w:val="20"/>
        </w:rPr>
      </w:pPr>
      <w:r w:rsidRPr="005A5A70">
        <w:rPr>
          <w:noProof/>
          <w:lang w:eastAsia="cs-CZ"/>
        </w:rPr>
        <w:drawing>
          <wp:inline distT="0" distB="0" distL="0" distR="0">
            <wp:extent cx="5753734" cy="2312035"/>
            <wp:effectExtent l="0" t="0" r="0" b="0"/>
            <wp:docPr id="494809013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5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3734" cy="2312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0DA7" w:rsidRPr="005A5A70" w:rsidRDefault="00DF0DA7" w:rsidP="00730888">
      <w:pPr>
        <w:spacing w:after="240" w:line="276" w:lineRule="auto"/>
        <w:jc w:val="both"/>
        <w:rPr>
          <w:rFonts w:ascii="Arial" w:hAnsi="Arial" w:cs="Arial"/>
          <w:sz w:val="20"/>
          <w:szCs w:val="20"/>
        </w:rPr>
      </w:pPr>
    </w:p>
    <w:p w:rsidR="00C03D36" w:rsidRPr="005A5A70" w:rsidRDefault="00C03D36" w:rsidP="00730888">
      <w:pPr>
        <w:spacing w:after="240" w:line="276" w:lineRule="auto"/>
        <w:jc w:val="both"/>
        <w:rPr>
          <w:rStyle w:val="normaltextrun"/>
          <w:rFonts w:ascii="Arial" w:hAnsi="Arial" w:cs="Arial"/>
          <w:b/>
          <w:bCs/>
          <w:color w:val="E50043"/>
        </w:rPr>
      </w:pPr>
      <w:r w:rsidRPr="005A5A70">
        <w:rPr>
          <w:rStyle w:val="normaltextrun"/>
          <w:rFonts w:ascii="Arial" w:hAnsi="Arial" w:cs="Arial"/>
          <w:b/>
          <w:bCs/>
          <w:color w:val="E50043"/>
        </w:rPr>
        <w:t xml:space="preserve">Očekávání od vlády: </w:t>
      </w:r>
      <w:r w:rsidR="0001700B" w:rsidRPr="005A5A70">
        <w:rPr>
          <w:rStyle w:val="normaltextrun"/>
          <w:rFonts w:ascii="Arial" w:hAnsi="Arial" w:cs="Arial"/>
          <w:b/>
          <w:bCs/>
          <w:color w:val="E50043"/>
        </w:rPr>
        <w:t>rychlá a jasná reakce</w:t>
      </w:r>
    </w:p>
    <w:p w:rsidR="001937C3" w:rsidRPr="005A5A70" w:rsidRDefault="001937C3" w:rsidP="00730888">
      <w:pPr>
        <w:spacing w:after="240" w:line="276" w:lineRule="auto"/>
        <w:jc w:val="both"/>
        <w:rPr>
          <w:rFonts w:ascii="Arial" w:hAnsi="Arial" w:cs="Arial"/>
          <w:sz w:val="20"/>
          <w:szCs w:val="20"/>
        </w:rPr>
      </w:pPr>
      <w:r w:rsidRPr="005A5A70">
        <w:rPr>
          <w:rFonts w:ascii="Arial" w:hAnsi="Arial" w:cs="Arial"/>
          <w:sz w:val="20"/>
          <w:szCs w:val="20"/>
        </w:rPr>
        <w:t xml:space="preserve">Francouzské firmy v České republice představují z dlouhodobého hlediska </w:t>
      </w:r>
      <w:r w:rsidR="00B773BC" w:rsidRPr="005A5A70">
        <w:rPr>
          <w:rFonts w:ascii="Arial" w:hAnsi="Arial" w:cs="Arial"/>
          <w:sz w:val="20"/>
          <w:szCs w:val="20"/>
        </w:rPr>
        <w:t>přes</w:t>
      </w:r>
      <w:r w:rsidR="00992F81" w:rsidRPr="005A5A70">
        <w:rPr>
          <w:rFonts w:ascii="Arial" w:hAnsi="Arial" w:cs="Arial"/>
          <w:sz w:val="20"/>
          <w:szCs w:val="20"/>
        </w:rPr>
        <w:t xml:space="preserve"> </w:t>
      </w:r>
      <w:r w:rsidRPr="005A5A70">
        <w:rPr>
          <w:rFonts w:ascii="Arial" w:hAnsi="Arial" w:cs="Arial"/>
          <w:sz w:val="20"/>
          <w:szCs w:val="20"/>
        </w:rPr>
        <w:t xml:space="preserve">11 % </w:t>
      </w:r>
      <w:r w:rsidR="00992F81" w:rsidRPr="005A5A70">
        <w:rPr>
          <w:rFonts w:ascii="Arial" w:hAnsi="Arial" w:cs="Arial"/>
          <w:sz w:val="20"/>
          <w:szCs w:val="20"/>
        </w:rPr>
        <w:t>přímých zahraničních investic</w:t>
      </w:r>
      <w:r w:rsidR="007C678D" w:rsidRPr="005A5A70">
        <w:rPr>
          <w:rFonts w:ascii="Arial" w:hAnsi="Arial" w:cs="Arial"/>
          <w:sz w:val="20"/>
          <w:szCs w:val="20"/>
        </w:rPr>
        <w:t xml:space="preserve"> a zaměstnávají přes </w:t>
      </w:r>
      <w:r w:rsidR="59954343" w:rsidRPr="005A5A70">
        <w:rPr>
          <w:rFonts w:ascii="Arial" w:hAnsi="Arial" w:cs="Arial"/>
          <w:sz w:val="20"/>
          <w:szCs w:val="20"/>
        </w:rPr>
        <w:t>8</w:t>
      </w:r>
      <w:r w:rsidR="007C678D" w:rsidRPr="005A5A70">
        <w:rPr>
          <w:rFonts w:ascii="Arial" w:hAnsi="Arial" w:cs="Arial"/>
          <w:sz w:val="20"/>
          <w:szCs w:val="20"/>
        </w:rPr>
        <w:t xml:space="preserve">0 000 osob. </w:t>
      </w:r>
      <w:r w:rsidR="00557BF7" w:rsidRPr="005A5A70">
        <w:rPr>
          <w:rFonts w:ascii="Arial" w:hAnsi="Arial" w:cs="Arial"/>
          <w:sz w:val="20"/>
          <w:szCs w:val="20"/>
        </w:rPr>
        <w:t xml:space="preserve">Jejich ekonomická stabilita a </w:t>
      </w:r>
      <w:r w:rsidR="005255CC" w:rsidRPr="005A5A70">
        <w:rPr>
          <w:rFonts w:ascii="Arial" w:hAnsi="Arial" w:cs="Arial"/>
          <w:sz w:val="20"/>
          <w:szCs w:val="20"/>
        </w:rPr>
        <w:t xml:space="preserve">kvalita </w:t>
      </w:r>
      <w:r w:rsidR="00A55135" w:rsidRPr="005A5A70">
        <w:rPr>
          <w:rFonts w:ascii="Arial" w:hAnsi="Arial" w:cs="Arial"/>
          <w:sz w:val="20"/>
          <w:szCs w:val="20"/>
        </w:rPr>
        <w:t>podnikatelské</w:t>
      </w:r>
      <w:r w:rsidR="005255CC" w:rsidRPr="005A5A70">
        <w:rPr>
          <w:rFonts w:ascii="Arial" w:hAnsi="Arial" w:cs="Arial"/>
          <w:sz w:val="20"/>
          <w:szCs w:val="20"/>
        </w:rPr>
        <w:t>ho</w:t>
      </w:r>
      <w:r w:rsidR="00A55135" w:rsidRPr="005A5A70">
        <w:rPr>
          <w:rFonts w:ascii="Arial" w:hAnsi="Arial" w:cs="Arial"/>
          <w:sz w:val="20"/>
          <w:szCs w:val="20"/>
        </w:rPr>
        <w:t xml:space="preserve"> prostředí jsou zcela zásadní pro </w:t>
      </w:r>
      <w:r w:rsidR="005255CC" w:rsidRPr="005A5A70">
        <w:rPr>
          <w:rFonts w:ascii="Arial" w:hAnsi="Arial" w:cs="Arial"/>
          <w:sz w:val="20"/>
          <w:szCs w:val="20"/>
        </w:rPr>
        <w:t xml:space="preserve">jejich </w:t>
      </w:r>
      <w:r w:rsidR="00A55135" w:rsidRPr="005A5A70">
        <w:rPr>
          <w:rFonts w:ascii="Arial" w:hAnsi="Arial" w:cs="Arial"/>
          <w:sz w:val="20"/>
          <w:szCs w:val="20"/>
        </w:rPr>
        <w:t xml:space="preserve">další </w:t>
      </w:r>
      <w:r w:rsidR="00AD1676" w:rsidRPr="005A5A70">
        <w:rPr>
          <w:rFonts w:ascii="Arial" w:hAnsi="Arial" w:cs="Arial"/>
          <w:sz w:val="20"/>
          <w:szCs w:val="20"/>
        </w:rPr>
        <w:t xml:space="preserve">rozvoj a </w:t>
      </w:r>
      <w:r w:rsidR="00A55135" w:rsidRPr="005A5A70">
        <w:rPr>
          <w:rFonts w:ascii="Arial" w:hAnsi="Arial" w:cs="Arial"/>
          <w:sz w:val="20"/>
          <w:szCs w:val="20"/>
        </w:rPr>
        <w:t xml:space="preserve">postup. </w:t>
      </w:r>
    </w:p>
    <w:p w:rsidR="00DE6C8E" w:rsidRPr="005A5A70" w:rsidRDefault="0046621A" w:rsidP="00730888">
      <w:pPr>
        <w:spacing w:after="240" w:line="276" w:lineRule="auto"/>
        <w:jc w:val="both"/>
        <w:rPr>
          <w:rFonts w:ascii="Arial" w:hAnsi="Arial" w:cs="Arial"/>
          <w:sz w:val="20"/>
          <w:szCs w:val="20"/>
        </w:rPr>
      </w:pPr>
      <w:r w:rsidRPr="005A5A70">
        <w:rPr>
          <w:rFonts w:ascii="Arial" w:hAnsi="Arial" w:cs="Arial"/>
          <w:sz w:val="20"/>
          <w:szCs w:val="20"/>
        </w:rPr>
        <w:t>Francouzské firmy</w:t>
      </w:r>
      <w:r w:rsidR="00EC745C" w:rsidRPr="005A5A70">
        <w:rPr>
          <w:rFonts w:ascii="Arial" w:hAnsi="Arial" w:cs="Arial"/>
          <w:sz w:val="20"/>
          <w:szCs w:val="20"/>
        </w:rPr>
        <w:t>, které se zúčastnily průzkumu</w:t>
      </w:r>
      <w:r w:rsidR="00663E76" w:rsidRPr="005A5A70">
        <w:rPr>
          <w:rFonts w:ascii="Arial" w:hAnsi="Arial" w:cs="Arial"/>
          <w:sz w:val="20"/>
          <w:szCs w:val="20"/>
        </w:rPr>
        <w:t xml:space="preserve"> Francouzsko-české obchodní komory</w:t>
      </w:r>
      <w:r w:rsidR="00EC745C" w:rsidRPr="005A5A70">
        <w:rPr>
          <w:rFonts w:ascii="Arial" w:hAnsi="Arial" w:cs="Arial"/>
          <w:sz w:val="20"/>
          <w:szCs w:val="20"/>
        </w:rPr>
        <w:t xml:space="preserve">, </w:t>
      </w:r>
      <w:r w:rsidR="00663E76" w:rsidRPr="005A5A70">
        <w:rPr>
          <w:rFonts w:ascii="Arial" w:hAnsi="Arial" w:cs="Arial"/>
          <w:sz w:val="20"/>
          <w:szCs w:val="20"/>
        </w:rPr>
        <w:t xml:space="preserve">očekávají od české vlády jasné a srozumitelné kroky, které jim umožní strategické plánování a </w:t>
      </w:r>
      <w:r w:rsidR="00547B4F" w:rsidRPr="005A5A70">
        <w:rPr>
          <w:rFonts w:ascii="Arial" w:hAnsi="Arial" w:cs="Arial"/>
          <w:sz w:val="20"/>
          <w:szCs w:val="20"/>
        </w:rPr>
        <w:t>uživatelsky přívětivý systém přístupu k podpůrným opatřením</w:t>
      </w:r>
      <w:r w:rsidR="00FB2C88" w:rsidRPr="005A5A70">
        <w:rPr>
          <w:rFonts w:ascii="Arial" w:hAnsi="Arial" w:cs="Arial"/>
          <w:sz w:val="20"/>
          <w:szCs w:val="20"/>
        </w:rPr>
        <w:t xml:space="preserve">. Mezi hlavní opatření, která čekají od vlády, patří </w:t>
      </w:r>
      <w:proofErr w:type="spellStart"/>
      <w:r w:rsidR="002B740C" w:rsidRPr="005A5A70">
        <w:rPr>
          <w:rFonts w:ascii="Arial" w:hAnsi="Arial" w:cs="Arial"/>
          <w:sz w:val="20"/>
          <w:szCs w:val="20"/>
        </w:rPr>
        <w:t>Kurzarbeit</w:t>
      </w:r>
      <w:proofErr w:type="spellEnd"/>
      <w:r w:rsidR="002B740C" w:rsidRPr="005A5A70">
        <w:rPr>
          <w:rStyle w:val="Znakapoznpodarou"/>
          <w:rFonts w:ascii="Arial" w:hAnsi="Arial" w:cs="Arial"/>
          <w:sz w:val="20"/>
          <w:szCs w:val="20"/>
        </w:rPr>
        <w:footnoteReference w:id="2"/>
      </w:r>
      <w:r w:rsidR="002B740C" w:rsidRPr="005A5A70">
        <w:rPr>
          <w:rFonts w:ascii="Arial" w:hAnsi="Arial" w:cs="Arial"/>
          <w:sz w:val="20"/>
          <w:szCs w:val="20"/>
        </w:rPr>
        <w:t xml:space="preserve"> (63 %)</w:t>
      </w:r>
      <w:r w:rsidR="004E530E" w:rsidRPr="005A5A70">
        <w:rPr>
          <w:rFonts w:ascii="Arial" w:hAnsi="Arial" w:cs="Arial"/>
          <w:sz w:val="20"/>
          <w:szCs w:val="20"/>
        </w:rPr>
        <w:t xml:space="preserve">, </w:t>
      </w:r>
      <w:r w:rsidR="00496324" w:rsidRPr="005A5A70">
        <w:rPr>
          <w:rFonts w:ascii="Arial" w:hAnsi="Arial" w:cs="Arial"/>
          <w:sz w:val="20"/>
          <w:szCs w:val="20"/>
        </w:rPr>
        <w:t>k</w:t>
      </w:r>
      <w:r w:rsidR="00DE6C8E" w:rsidRPr="005A5A70">
        <w:rPr>
          <w:rFonts w:ascii="Arial" w:hAnsi="Arial" w:cs="Arial"/>
          <w:sz w:val="20"/>
          <w:szCs w:val="20"/>
        </w:rPr>
        <w:t xml:space="preserve">ompenzace zvýšených nákladů </w:t>
      </w:r>
      <w:r w:rsidR="00656FDE" w:rsidRPr="005A5A70">
        <w:rPr>
          <w:rFonts w:ascii="Arial" w:hAnsi="Arial" w:cs="Arial"/>
          <w:sz w:val="20"/>
          <w:szCs w:val="20"/>
        </w:rPr>
        <w:t>v důsledku</w:t>
      </w:r>
      <w:r w:rsidR="00DE6C8E" w:rsidRPr="005A5A70">
        <w:rPr>
          <w:rFonts w:ascii="Arial" w:hAnsi="Arial" w:cs="Arial"/>
          <w:sz w:val="20"/>
          <w:szCs w:val="20"/>
        </w:rPr>
        <w:t xml:space="preserve"> karantény zaměstnanců a dalších překážek ve vykonávání činnosti (57</w:t>
      </w:r>
      <w:r w:rsidR="00656FDE" w:rsidRPr="005A5A70">
        <w:rPr>
          <w:rFonts w:ascii="Arial" w:hAnsi="Arial" w:cs="Arial"/>
          <w:sz w:val="20"/>
          <w:szCs w:val="20"/>
        </w:rPr>
        <w:t> </w:t>
      </w:r>
      <w:r w:rsidR="00DE6C8E" w:rsidRPr="005A5A70">
        <w:rPr>
          <w:rFonts w:ascii="Arial" w:hAnsi="Arial" w:cs="Arial"/>
          <w:sz w:val="20"/>
          <w:szCs w:val="20"/>
        </w:rPr>
        <w:t>%)</w:t>
      </w:r>
      <w:r w:rsidR="00496324" w:rsidRPr="005A5A70">
        <w:rPr>
          <w:rFonts w:ascii="Arial" w:hAnsi="Arial" w:cs="Arial"/>
          <w:sz w:val="20"/>
          <w:szCs w:val="20"/>
        </w:rPr>
        <w:t xml:space="preserve">, </w:t>
      </w:r>
      <w:r w:rsidR="005F1D1C" w:rsidRPr="005A5A70">
        <w:rPr>
          <w:rFonts w:ascii="Arial" w:hAnsi="Arial" w:cs="Arial"/>
          <w:sz w:val="20"/>
          <w:szCs w:val="20"/>
        </w:rPr>
        <w:t>odklad některých plateb a závazků (50</w:t>
      </w:r>
      <w:r w:rsidR="00656FDE" w:rsidRPr="005A5A70">
        <w:rPr>
          <w:rFonts w:ascii="Arial" w:hAnsi="Arial" w:cs="Arial"/>
          <w:sz w:val="20"/>
          <w:szCs w:val="20"/>
        </w:rPr>
        <w:t> </w:t>
      </w:r>
      <w:r w:rsidR="005F1D1C" w:rsidRPr="005A5A70">
        <w:rPr>
          <w:rFonts w:ascii="Arial" w:hAnsi="Arial" w:cs="Arial"/>
          <w:sz w:val="20"/>
          <w:szCs w:val="20"/>
        </w:rPr>
        <w:t>%) </w:t>
      </w:r>
      <w:r w:rsidR="004C67E7" w:rsidRPr="005A5A70">
        <w:rPr>
          <w:rFonts w:ascii="Arial" w:hAnsi="Arial" w:cs="Arial"/>
          <w:sz w:val="20"/>
          <w:szCs w:val="20"/>
        </w:rPr>
        <w:t xml:space="preserve">a </w:t>
      </w:r>
      <w:r w:rsidR="00C5620C" w:rsidRPr="005A5A70">
        <w:rPr>
          <w:rFonts w:ascii="Arial" w:hAnsi="Arial" w:cs="Arial"/>
          <w:sz w:val="20"/>
          <w:szCs w:val="20"/>
        </w:rPr>
        <w:t>p</w:t>
      </w:r>
      <w:r w:rsidR="004C67E7" w:rsidRPr="005A5A70">
        <w:rPr>
          <w:rFonts w:ascii="Arial" w:hAnsi="Arial" w:cs="Arial"/>
          <w:sz w:val="20"/>
          <w:szCs w:val="20"/>
        </w:rPr>
        <w:t xml:space="preserve">odpora využívání </w:t>
      </w:r>
      <w:proofErr w:type="spellStart"/>
      <w:r w:rsidR="004C67E7" w:rsidRPr="005A5A70">
        <w:rPr>
          <w:rFonts w:ascii="Arial" w:hAnsi="Arial" w:cs="Arial"/>
          <w:sz w:val="20"/>
          <w:szCs w:val="20"/>
        </w:rPr>
        <w:t>nízkoúrokových</w:t>
      </w:r>
      <w:proofErr w:type="spellEnd"/>
      <w:r w:rsidR="004C67E7" w:rsidRPr="005A5A70">
        <w:rPr>
          <w:rFonts w:ascii="Arial" w:hAnsi="Arial" w:cs="Arial"/>
          <w:sz w:val="20"/>
          <w:szCs w:val="20"/>
        </w:rPr>
        <w:t xml:space="preserve"> nebo bezúročných půjček (43 %)</w:t>
      </w:r>
      <w:r w:rsidR="00C5620C" w:rsidRPr="005A5A70">
        <w:rPr>
          <w:rFonts w:ascii="Arial" w:hAnsi="Arial" w:cs="Arial"/>
          <w:sz w:val="20"/>
          <w:szCs w:val="20"/>
        </w:rPr>
        <w:t xml:space="preserve">. </w:t>
      </w:r>
    </w:p>
    <w:p w:rsidR="00C85436" w:rsidRPr="005A5A70" w:rsidRDefault="0022496B" w:rsidP="00730888">
      <w:pPr>
        <w:spacing w:after="240" w:line="276" w:lineRule="auto"/>
        <w:jc w:val="both"/>
        <w:rPr>
          <w:rFonts w:ascii="Arial" w:hAnsi="Arial" w:cs="Arial"/>
          <w:b/>
          <w:bCs/>
          <w:color w:val="E50043"/>
        </w:rPr>
      </w:pPr>
      <w:r w:rsidRPr="005A5A70">
        <w:rPr>
          <w:rFonts w:ascii="Arial" w:hAnsi="Arial" w:cs="Arial"/>
          <w:b/>
          <w:bCs/>
          <w:color w:val="E50043"/>
        </w:rPr>
        <w:t xml:space="preserve">Jít příkladem a pomáhat </w:t>
      </w:r>
      <w:r w:rsidR="00C85436" w:rsidRPr="005A5A70">
        <w:rPr>
          <w:rFonts w:ascii="Arial" w:hAnsi="Arial" w:cs="Arial"/>
          <w:b/>
          <w:bCs/>
          <w:color w:val="E50043"/>
        </w:rPr>
        <w:t>druhým</w:t>
      </w:r>
    </w:p>
    <w:p w:rsidR="0022496B" w:rsidRPr="005A5A70" w:rsidRDefault="0022496B" w:rsidP="00730888">
      <w:pPr>
        <w:spacing w:after="240" w:line="276" w:lineRule="auto"/>
        <w:jc w:val="both"/>
        <w:rPr>
          <w:rFonts w:ascii="Arial" w:hAnsi="Arial" w:cs="Arial"/>
          <w:sz w:val="20"/>
          <w:szCs w:val="20"/>
        </w:rPr>
      </w:pPr>
      <w:r w:rsidRPr="005A5A70">
        <w:rPr>
          <w:rFonts w:ascii="Arial" w:hAnsi="Arial" w:cs="Arial"/>
          <w:sz w:val="20"/>
          <w:szCs w:val="20"/>
        </w:rPr>
        <w:t xml:space="preserve">Většina francouzských firem působících na českém trhu zareagovala na nastalou situaci velmi pružně a zavedla mnohá preventivní opatření. Pokud to bylo v oboru možné, 9 z 10 jejich zaměstnanců zůstalo pracovat z domova. Firmy začaly namísto osobních schůzek propagovat videokonference a omezily externí školení. </w:t>
      </w:r>
      <w:r w:rsidR="00C46691" w:rsidRPr="005A5A70">
        <w:rPr>
          <w:rFonts w:ascii="Arial" w:hAnsi="Arial" w:cs="Arial"/>
          <w:sz w:val="20"/>
          <w:szCs w:val="20"/>
        </w:rPr>
        <w:t>P</w:t>
      </w:r>
      <w:r w:rsidRPr="005A5A70">
        <w:rPr>
          <w:rFonts w:ascii="Arial" w:hAnsi="Arial" w:cs="Arial"/>
          <w:sz w:val="20"/>
          <w:szCs w:val="20"/>
        </w:rPr>
        <w:t xml:space="preserve">olovina se také snaží o osvětu v oblasti hygieny. </w:t>
      </w:r>
      <w:r w:rsidR="003D2D97" w:rsidRPr="005A5A70">
        <w:rPr>
          <w:rFonts w:ascii="Arial" w:hAnsi="Arial" w:cs="Arial"/>
          <w:sz w:val="20"/>
          <w:szCs w:val="20"/>
        </w:rPr>
        <w:t>Důsledkem současné situace</w:t>
      </w:r>
      <w:r w:rsidRPr="005A5A70">
        <w:rPr>
          <w:rFonts w:ascii="Arial" w:hAnsi="Arial" w:cs="Arial"/>
          <w:sz w:val="20"/>
          <w:szCs w:val="20"/>
        </w:rPr>
        <w:t xml:space="preserve"> je vyšší flexibilita práce, digitalizace firem a rozvoj řešení pro e-</w:t>
      </w:r>
      <w:proofErr w:type="spellStart"/>
      <w:r w:rsidRPr="005A5A70">
        <w:rPr>
          <w:rFonts w:ascii="Arial" w:hAnsi="Arial" w:cs="Arial"/>
          <w:sz w:val="20"/>
          <w:szCs w:val="20"/>
        </w:rPr>
        <w:t>commerce</w:t>
      </w:r>
      <w:proofErr w:type="spellEnd"/>
      <w:r w:rsidRPr="005A5A70">
        <w:rPr>
          <w:rFonts w:ascii="Arial" w:hAnsi="Arial" w:cs="Arial"/>
          <w:sz w:val="20"/>
          <w:szCs w:val="20"/>
        </w:rPr>
        <w:t xml:space="preserve">. </w:t>
      </w:r>
    </w:p>
    <w:p w:rsidR="00C85436" w:rsidRPr="005A5A70" w:rsidRDefault="004F264F" w:rsidP="00730888">
      <w:pPr>
        <w:spacing w:after="240" w:line="276" w:lineRule="auto"/>
        <w:jc w:val="both"/>
        <w:rPr>
          <w:rFonts w:ascii="Arial" w:hAnsi="Arial" w:cs="Arial"/>
          <w:sz w:val="20"/>
          <w:szCs w:val="20"/>
        </w:rPr>
      </w:pPr>
      <w:bookmarkStart w:id="0" w:name="_Hlk36797113"/>
      <w:bookmarkStart w:id="1" w:name="_GoBack"/>
      <w:r w:rsidRPr="005A5A70">
        <w:rPr>
          <w:rFonts w:ascii="Arial" w:hAnsi="Arial" w:cs="Arial"/>
          <w:sz w:val="20"/>
          <w:szCs w:val="20"/>
        </w:rPr>
        <w:lastRenderedPageBreak/>
        <w:t>Mnohé členské společnosti Francouzsko-české obchodní komory zareagovaly na aktuální situaci nabídkou svých služeb a produktů zdarma</w:t>
      </w:r>
      <w:bookmarkEnd w:id="0"/>
      <w:bookmarkEnd w:id="1"/>
      <w:r w:rsidR="00E31176" w:rsidRPr="005A5A70">
        <w:rPr>
          <w:rFonts w:ascii="Arial" w:hAnsi="Arial" w:cs="Arial"/>
          <w:sz w:val="20"/>
          <w:szCs w:val="20"/>
        </w:rPr>
        <w:t xml:space="preserve">, mezi prvními také členové </w:t>
      </w:r>
      <w:r w:rsidR="7496B30A" w:rsidRPr="005A5A70">
        <w:rPr>
          <w:rFonts w:ascii="Arial" w:hAnsi="Arial" w:cs="Arial"/>
          <w:sz w:val="20"/>
          <w:szCs w:val="20"/>
        </w:rPr>
        <w:t>výboru</w:t>
      </w:r>
      <w:r w:rsidR="00E31176" w:rsidRPr="005A5A70">
        <w:rPr>
          <w:rFonts w:ascii="Arial" w:hAnsi="Arial" w:cs="Arial"/>
          <w:sz w:val="20"/>
          <w:szCs w:val="20"/>
        </w:rPr>
        <w:t xml:space="preserve"> Komory</w:t>
      </w:r>
      <w:r w:rsidRPr="005A5A70">
        <w:rPr>
          <w:rFonts w:ascii="Arial" w:hAnsi="Arial" w:cs="Arial"/>
          <w:sz w:val="20"/>
          <w:szCs w:val="20"/>
        </w:rPr>
        <w:t>.</w:t>
      </w:r>
      <w:r w:rsidR="00763A61" w:rsidRPr="005A5A70">
        <w:rPr>
          <w:rFonts w:ascii="Arial" w:hAnsi="Arial" w:cs="Arial"/>
          <w:sz w:val="20"/>
          <w:szCs w:val="20"/>
        </w:rPr>
        <w:t xml:space="preserve"> </w:t>
      </w:r>
      <w:r w:rsidR="001506F4" w:rsidRPr="005A5A70">
        <w:rPr>
          <w:rFonts w:ascii="Arial" w:hAnsi="Arial" w:cs="Arial"/>
          <w:sz w:val="20"/>
          <w:szCs w:val="20"/>
        </w:rPr>
        <w:t>Právní konzultace zdarma nabízí Eva Decroix</w:t>
      </w:r>
      <w:r w:rsidR="00AF1651" w:rsidRPr="005A5A70">
        <w:rPr>
          <w:rFonts w:ascii="Arial" w:hAnsi="Arial" w:cs="Arial"/>
          <w:sz w:val="20"/>
          <w:szCs w:val="20"/>
        </w:rPr>
        <w:t xml:space="preserve">, </w:t>
      </w:r>
      <w:r w:rsidR="008A0ED1" w:rsidRPr="005A5A70">
        <w:rPr>
          <w:rFonts w:ascii="Arial" w:hAnsi="Arial" w:cs="Arial"/>
          <w:sz w:val="20"/>
          <w:szCs w:val="20"/>
        </w:rPr>
        <w:t xml:space="preserve">advokátka Michaela Fuchsová </w:t>
      </w:r>
      <w:r w:rsidR="00991FFA" w:rsidRPr="005A5A70">
        <w:rPr>
          <w:rFonts w:ascii="Arial" w:hAnsi="Arial" w:cs="Arial"/>
          <w:sz w:val="20"/>
          <w:szCs w:val="20"/>
        </w:rPr>
        <w:t xml:space="preserve">monitoruje </w:t>
      </w:r>
      <w:r w:rsidR="0066790A" w:rsidRPr="005A5A70">
        <w:rPr>
          <w:rFonts w:ascii="Arial" w:hAnsi="Arial" w:cs="Arial"/>
          <w:sz w:val="20"/>
          <w:szCs w:val="20"/>
        </w:rPr>
        <w:t>dopad</w:t>
      </w:r>
      <w:r w:rsidR="00991FFA" w:rsidRPr="005A5A70">
        <w:rPr>
          <w:rFonts w:ascii="Arial" w:hAnsi="Arial" w:cs="Arial"/>
          <w:sz w:val="20"/>
          <w:szCs w:val="20"/>
        </w:rPr>
        <w:t xml:space="preserve"> </w:t>
      </w:r>
      <w:r w:rsidR="0066790A" w:rsidRPr="005A5A70">
        <w:rPr>
          <w:rFonts w:ascii="Arial" w:hAnsi="Arial" w:cs="Arial"/>
          <w:sz w:val="20"/>
          <w:szCs w:val="20"/>
        </w:rPr>
        <w:t xml:space="preserve">vládních opatření na firmy z právního pohledu. </w:t>
      </w:r>
      <w:r w:rsidR="0053667B" w:rsidRPr="005A5A70">
        <w:rPr>
          <w:rFonts w:ascii="Arial" w:hAnsi="Arial" w:cs="Arial"/>
          <w:sz w:val="20"/>
          <w:szCs w:val="20"/>
        </w:rPr>
        <w:t xml:space="preserve">Společnost Decathlon se zapojila do výroby improvizovaných respirátorů z potápěčských masek, </w:t>
      </w:r>
      <w:r w:rsidR="0080123B" w:rsidRPr="005A5A70">
        <w:rPr>
          <w:rFonts w:ascii="Arial" w:hAnsi="Arial" w:cs="Arial"/>
          <w:sz w:val="20"/>
          <w:szCs w:val="20"/>
        </w:rPr>
        <w:t xml:space="preserve">výrobce destilátů </w:t>
      </w:r>
      <w:proofErr w:type="spellStart"/>
      <w:r w:rsidR="0080123B" w:rsidRPr="005A5A70">
        <w:rPr>
          <w:rFonts w:ascii="Arial" w:hAnsi="Arial" w:cs="Arial"/>
          <w:sz w:val="20"/>
          <w:szCs w:val="20"/>
        </w:rPr>
        <w:t>Pernod</w:t>
      </w:r>
      <w:proofErr w:type="spellEnd"/>
      <w:r w:rsidR="0080123B" w:rsidRPr="005A5A70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80123B" w:rsidRPr="005A5A70">
        <w:rPr>
          <w:rFonts w:ascii="Arial" w:hAnsi="Arial" w:cs="Arial"/>
          <w:sz w:val="20"/>
          <w:szCs w:val="20"/>
        </w:rPr>
        <w:t>Ricard</w:t>
      </w:r>
      <w:proofErr w:type="spellEnd"/>
      <w:r w:rsidR="0080123B" w:rsidRPr="005A5A70">
        <w:rPr>
          <w:rFonts w:ascii="Arial" w:hAnsi="Arial" w:cs="Arial"/>
          <w:sz w:val="20"/>
          <w:szCs w:val="20"/>
        </w:rPr>
        <w:t xml:space="preserve"> se přeorientoval na výrobu dezinfekce a Danone </w:t>
      </w:r>
      <w:r w:rsidR="003473A8" w:rsidRPr="005A5A70">
        <w:rPr>
          <w:rFonts w:ascii="Arial" w:hAnsi="Arial" w:cs="Arial"/>
          <w:sz w:val="20"/>
          <w:szCs w:val="20"/>
        </w:rPr>
        <w:t xml:space="preserve">věnoval 7 tun mléčných výrobků pracovníkům </w:t>
      </w:r>
      <w:r w:rsidR="0080123B" w:rsidRPr="005A5A70">
        <w:rPr>
          <w:rFonts w:ascii="Arial" w:hAnsi="Arial" w:cs="Arial"/>
          <w:sz w:val="20"/>
          <w:szCs w:val="20"/>
        </w:rPr>
        <w:t>v první linii boje s </w:t>
      </w:r>
      <w:proofErr w:type="spellStart"/>
      <w:r w:rsidR="0080123B" w:rsidRPr="005A5A70">
        <w:rPr>
          <w:rFonts w:ascii="Arial" w:hAnsi="Arial" w:cs="Arial"/>
          <w:sz w:val="20"/>
          <w:szCs w:val="20"/>
        </w:rPr>
        <w:t>koronavirem</w:t>
      </w:r>
      <w:proofErr w:type="spellEnd"/>
      <w:r w:rsidR="0080123B" w:rsidRPr="005A5A70">
        <w:rPr>
          <w:rFonts w:ascii="Arial" w:hAnsi="Arial" w:cs="Arial"/>
          <w:sz w:val="20"/>
          <w:szCs w:val="20"/>
        </w:rPr>
        <w:t xml:space="preserve">. </w:t>
      </w:r>
    </w:p>
    <w:p w:rsidR="0036604D" w:rsidRPr="005A5A70" w:rsidRDefault="0036604D" w:rsidP="00730888">
      <w:pPr>
        <w:spacing w:after="240" w:line="276" w:lineRule="auto"/>
        <w:jc w:val="both"/>
        <w:rPr>
          <w:rFonts w:ascii="Arial" w:hAnsi="Arial" w:cs="Arial"/>
          <w:b/>
          <w:bCs/>
          <w:color w:val="E50043"/>
        </w:rPr>
      </w:pPr>
      <w:r w:rsidRPr="005A5A70">
        <w:rPr>
          <w:rFonts w:ascii="Arial" w:hAnsi="Arial" w:cs="Arial"/>
          <w:b/>
          <w:bCs/>
          <w:color w:val="E50043"/>
        </w:rPr>
        <w:t>O Francouzsko-české obchodní komoře</w:t>
      </w:r>
    </w:p>
    <w:p w:rsidR="00CC7950" w:rsidRPr="005A5A70" w:rsidRDefault="00417EBF" w:rsidP="00730888">
      <w:pPr>
        <w:spacing w:after="240" w:line="276" w:lineRule="auto"/>
        <w:jc w:val="both"/>
        <w:rPr>
          <w:rFonts w:ascii="Arial" w:hAnsi="Arial" w:cs="Arial"/>
          <w:sz w:val="20"/>
          <w:szCs w:val="20"/>
        </w:rPr>
      </w:pPr>
      <w:r w:rsidRPr="005A5A70">
        <w:rPr>
          <w:rFonts w:ascii="Arial" w:hAnsi="Arial" w:cs="Arial"/>
          <w:sz w:val="20"/>
          <w:szCs w:val="20"/>
        </w:rPr>
        <w:t>Francouzsko-česká obchodní komora podporuje rozvoj francouzsko-české podnikatelské komunity a bilaterálních vztahů. Pro více než 300 členských společností pořádá na 60 odborných a společenských akcí ročně. Obchodní oddělení FČOK poskytuje poradenství, odborné studie, služby obchodního zastoupení nebo HR služby českým a francouzským firmám na českém trhu. FČOK je členem CCI France International, sítě 124 francouzských obchodních a průmyslových komor v zahraničí aktivních v 93 zemích světa.</w:t>
      </w:r>
    </w:p>
    <w:p w:rsidR="00417EBF" w:rsidRPr="005A5A70" w:rsidRDefault="00495F50" w:rsidP="00730888">
      <w:pPr>
        <w:spacing w:after="240" w:line="276" w:lineRule="auto"/>
        <w:jc w:val="both"/>
        <w:rPr>
          <w:rFonts w:ascii="Arial" w:hAnsi="Arial" w:cs="Arial"/>
          <w:sz w:val="20"/>
          <w:szCs w:val="20"/>
        </w:rPr>
      </w:pPr>
      <w:hyperlink r:id="rId14" w:history="1">
        <w:r w:rsidR="00417EBF" w:rsidRPr="005A5A70">
          <w:rPr>
            <w:rStyle w:val="Hypertextovodkaz"/>
            <w:rFonts w:ascii="Arial" w:hAnsi="Arial" w:cs="Arial"/>
            <w:sz w:val="20"/>
            <w:szCs w:val="20"/>
          </w:rPr>
          <w:t>www.chambre.cz</w:t>
        </w:r>
      </w:hyperlink>
      <w:r w:rsidR="00417EBF" w:rsidRPr="005A5A70">
        <w:rPr>
          <w:rFonts w:ascii="Arial" w:hAnsi="Arial" w:cs="Arial"/>
          <w:sz w:val="20"/>
          <w:szCs w:val="20"/>
        </w:rPr>
        <w:t xml:space="preserve"> </w:t>
      </w:r>
    </w:p>
    <w:p w:rsidR="0036604D" w:rsidRPr="005A5A70" w:rsidRDefault="0036604D" w:rsidP="00730888">
      <w:pPr>
        <w:spacing w:after="240" w:line="276" w:lineRule="auto"/>
        <w:jc w:val="both"/>
        <w:rPr>
          <w:rFonts w:ascii="Arial" w:hAnsi="Arial" w:cs="Arial"/>
          <w:b/>
          <w:bCs/>
          <w:color w:val="E50043"/>
        </w:rPr>
      </w:pPr>
      <w:r w:rsidRPr="005A5A70">
        <w:rPr>
          <w:rFonts w:ascii="Arial" w:hAnsi="Arial" w:cs="Arial"/>
          <w:b/>
          <w:bCs/>
          <w:color w:val="E50043"/>
        </w:rPr>
        <w:t>O průzkumu</w:t>
      </w:r>
    </w:p>
    <w:p w:rsidR="0094782C" w:rsidRPr="005A5A70" w:rsidRDefault="0094782C" w:rsidP="00730888">
      <w:pPr>
        <w:spacing w:after="240" w:line="276" w:lineRule="auto"/>
        <w:jc w:val="both"/>
        <w:rPr>
          <w:rFonts w:ascii="Arial" w:hAnsi="Arial" w:cs="Arial"/>
          <w:sz w:val="20"/>
          <w:szCs w:val="20"/>
        </w:rPr>
      </w:pPr>
      <w:r w:rsidRPr="005A5A70">
        <w:rPr>
          <w:rFonts w:ascii="Arial" w:hAnsi="Arial" w:cs="Arial"/>
          <w:sz w:val="20"/>
          <w:szCs w:val="20"/>
        </w:rPr>
        <w:t xml:space="preserve">Anketa byla realizována Francouzsko-českou obchodní komorou ve spolupráci s Velvyslanectvím Francie v Praze. Anketa zaměřená na ekonomické dopady </w:t>
      </w:r>
      <w:proofErr w:type="spellStart"/>
      <w:r w:rsidRPr="005A5A70">
        <w:rPr>
          <w:rFonts w:ascii="Arial" w:hAnsi="Arial" w:cs="Arial"/>
          <w:sz w:val="20"/>
          <w:szCs w:val="20"/>
        </w:rPr>
        <w:t>koronaviru</w:t>
      </w:r>
      <w:proofErr w:type="spellEnd"/>
      <w:r w:rsidRPr="005A5A70">
        <w:rPr>
          <w:rFonts w:ascii="Arial" w:hAnsi="Arial" w:cs="Arial"/>
          <w:sz w:val="20"/>
          <w:szCs w:val="20"/>
        </w:rPr>
        <w:t xml:space="preserve"> byla provedena mezi 20. a 27. březnem 2020 a celkem je založena na reprezentativním vzorku 68 členských firem sídlících v České republice.</w:t>
      </w:r>
    </w:p>
    <w:p w:rsidR="007F09EC" w:rsidRPr="005A5A70" w:rsidRDefault="007F09EC" w:rsidP="00C847DF">
      <w:pPr>
        <w:spacing w:after="240" w:line="276" w:lineRule="auto"/>
        <w:rPr>
          <w:rFonts w:ascii="Arial" w:hAnsi="Arial" w:cs="Arial"/>
          <w:sz w:val="20"/>
          <w:szCs w:val="20"/>
        </w:rPr>
      </w:pPr>
      <w:r w:rsidRPr="005A5A70">
        <w:rPr>
          <w:rFonts w:ascii="Arial" w:hAnsi="Arial" w:cs="Arial"/>
          <w:sz w:val="20"/>
          <w:szCs w:val="20"/>
        </w:rPr>
        <w:t>Kompletní výsledky průzkumu jsou k</w:t>
      </w:r>
      <w:r w:rsidR="00F2514B">
        <w:rPr>
          <w:rFonts w:ascii="Arial" w:hAnsi="Arial" w:cs="Arial"/>
          <w:sz w:val="20"/>
          <w:szCs w:val="20"/>
        </w:rPr>
        <w:t xml:space="preserve"> dispozici </w:t>
      </w:r>
      <w:r w:rsidRPr="005A5A70">
        <w:rPr>
          <w:rFonts w:ascii="Arial" w:hAnsi="Arial" w:cs="Arial"/>
          <w:sz w:val="20"/>
          <w:szCs w:val="20"/>
        </w:rPr>
        <w:t xml:space="preserve">zde: </w:t>
      </w:r>
      <w:hyperlink r:id="rId15" w:history="1">
        <w:r w:rsidR="00C847DF" w:rsidRPr="005A5A70">
          <w:rPr>
            <w:rStyle w:val="Hypertextovodkaz"/>
            <w:rFonts w:ascii="Arial" w:hAnsi="Arial" w:cs="Arial"/>
            <w:sz w:val="20"/>
            <w:szCs w:val="20"/>
          </w:rPr>
          <w:t>https://www.calameo.com/read/004601149f864a4976252</w:t>
        </w:r>
      </w:hyperlink>
    </w:p>
    <w:p w:rsidR="008D3CCD" w:rsidRPr="005A5A70" w:rsidRDefault="00707197" w:rsidP="00730888">
      <w:pPr>
        <w:spacing w:after="240" w:line="276" w:lineRule="auto"/>
        <w:jc w:val="both"/>
        <w:rPr>
          <w:rFonts w:ascii="Arial" w:hAnsi="Arial" w:cs="Arial"/>
          <w:sz w:val="20"/>
          <w:szCs w:val="20"/>
        </w:rPr>
      </w:pPr>
      <w:r w:rsidRPr="005A5A70">
        <w:rPr>
          <w:noProof/>
          <w:lang w:eastAsia="cs-CZ"/>
        </w:rPr>
        <w:drawing>
          <wp:inline distT="0" distB="0" distL="0" distR="0">
            <wp:extent cx="5408762" cy="2599450"/>
            <wp:effectExtent l="0" t="0" r="1905" b="0"/>
            <wp:docPr id="1890182098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2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4046" cy="2621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0F7E" w:rsidRPr="005A5A70" w:rsidRDefault="00970F7E" w:rsidP="00730888">
      <w:pPr>
        <w:spacing w:after="240" w:line="276" w:lineRule="auto"/>
        <w:jc w:val="both"/>
        <w:rPr>
          <w:rFonts w:ascii="Arial" w:hAnsi="Arial" w:cs="Arial"/>
          <w:b/>
          <w:bCs/>
          <w:color w:val="E50043"/>
          <w:sz w:val="20"/>
          <w:szCs w:val="20"/>
        </w:rPr>
      </w:pPr>
      <w:r w:rsidRPr="005A5A70">
        <w:rPr>
          <w:rFonts w:ascii="Arial" w:hAnsi="Arial" w:cs="Arial"/>
          <w:b/>
          <w:bCs/>
          <w:color w:val="E50043"/>
          <w:sz w:val="20"/>
          <w:szCs w:val="20"/>
        </w:rPr>
        <w:t>Kontakt</w:t>
      </w:r>
    </w:p>
    <w:p w:rsidR="00970F7E" w:rsidRPr="005A5A70" w:rsidRDefault="00970F7E" w:rsidP="007F09EC">
      <w:pPr>
        <w:spacing w:after="0" w:line="276" w:lineRule="auto"/>
        <w:rPr>
          <w:rFonts w:ascii="Arial" w:eastAsiaTheme="minorEastAsia" w:hAnsi="Arial" w:cs="Arial"/>
          <w:noProof/>
          <w:color w:val="000000"/>
          <w:sz w:val="20"/>
          <w:szCs w:val="20"/>
          <w:lang w:eastAsia="cs-CZ"/>
        </w:rPr>
      </w:pPr>
      <w:r w:rsidRPr="005A5A70">
        <w:rPr>
          <w:rFonts w:ascii="Arial" w:eastAsiaTheme="minorEastAsia" w:hAnsi="Arial" w:cs="Arial"/>
          <w:b/>
          <w:bCs/>
          <w:noProof/>
          <w:sz w:val="20"/>
          <w:szCs w:val="20"/>
          <w:lang w:eastAsia="cs-CZ"/>
        </w:rPr>
        <w:t>Linda SALAJKOVÁ</w:t>
      </w:r>
      <w:r w:rsidRPr="005A5A70">
        <w:rPr>
          <w:rFonts w:ascii="Arial" w:eastAsiaTheme="minorEastAsia" w:hAnsi="Arial" w:cs="Arial"/>
          <w:b/>
          <w:bCs/>
          <w:noProof/>
          <w:color w:val="000080"/>
          <w:sz w:val="20"/>
          <w:szCs w:val="20"/>
          <w:lang w:eastAsia="cs-CZ"/>
        </w:rPr>
        <w:br/>
      </w:r>
      <w:r w:rsidRPr="005A5A70">
        <w:rPr>
          <w:rFonts w:ascii="Arial" w:eastAsiaTheme="minorEastAsia" w:hAnsi="Arial" w:cs="Arial"/>
          <w:noProof/>
          <w:color w:val="000000"/>
          <w:sz w:val="20"/>
          <w:szCs w:val="20"/>
          <w:lang w:eastAsia="cs-CZ"/>
        </w:rPr>
        <w:t>Komunikace</w:t>
      </w:r>
    </w:p>
    <w:p w:rsidR="00970F7E" w:rsidRPr="005A5A70" w:rsidRDefault="00970F7E" w:rsidP="007F09EC">
      <w:pPr>
        <w:spacing w:after="0" w:line="276" w:lineRule="auto"/>
        <w:rPr>
          <w:rFonts w:ascii="Arial" w:eastAsiaTheme="minorEastAsia" w:hAnsi="Arial" w:cs="Arial"/>
          <w:noProof/>
          <w:color w:val="000000"/>
          <w:sz w:val="20"/>
          <w:szCs w:val="20"/>
          <w:lang w:eastAsia="cs-CZ"/>
        </w:rPr>
      </w:pPr>
      <w:r w:rsidRPr="005A5A70">
        <w:rPr>
          <w:rFonts w:ascii="Arial" w:eastAsiaTheme="minorEastAsia" w:hAnsi="Arial" w:cs="Arial"/>
          <w:noProof/>
          <w:color w:val="000000"/>
          <w:sz w:val="20"/>
          <w:szCs w:val="20"/>
          <w:lang w:eastAsia="cs-CZ"/>
        </w:rPr>
        <w:t>Francouzsko-česká obchodní komora</w:t>
      </w:r>
    </w:p>
    <w:p w:rsidR="007F09EC" w:rsidRPr="005A5A70" w:rsidRDefault="00970F7E" w:rsidP="007F09EC">
      <w:pPr>
        <w:spacing w:after="0" w:line="276" w:lineRule="auto"/>
        <w:rPr>
          <w:rFonts w:ascii="Arial" w:eastAsiaTheme="minorEastAsia" w:hAnsi="Arial" w:cs="Arial"/>
          <w:noProof/>
          <w:color w:val="000000"/>
          <w:sz w:val="20"/>
          <w:szCs w:val="20"/>
          <w:lang w:eastAsia="cs-CZ"/>
        </w:rPr>
      </w:pPr>
      <w:r w:rsidRPr="005A5A70">
        <w:rPr>
          <w:rFonts w:ascii="Arial" w:eastAsiaTheme="minorEastAsia" w:hAnsi="Arial" w:cs="Arial"/>
          <w:noProof/>
          <w:color w:val="000000"/>
          <w:sz w:val="20"/>
          <w:szCs w:val="20"/>
          <w:lang w:eastAsia="cs-CZ"/>
        </w:rPr>
        <w:t>IBC, Pobřežní 3, 186 00 Praha 8</w:t>
      </w:r>
    </w:p>
    <w:p w:rsidR="007F09EC" w:rsidRPr="005A5A70" w:rsidRDefault="007F09EC" w:rsidP="007F09EC">
      <w:pPr>
        <w:spacing w:after="0" w:line="276" w:lineRule="auto"/>
        <w:rPr>
          <w:rFonts w:ascii="Arial" w:eastAsiaTheme="minorEastAsia" w:hAnsi="Arial" w:cs="Arial"/>
          <w:noProof/>
          <w:sz w:val="20"/>
          <w:szCs w:val="20"/>
          <w:lang w:eastAsia="cs-CZ"/>
        </w:rPr>
      </w:pPr>
      <w:r w:rsidRPr="005A5A70">
        <w:rPr>
          <w:rFonts w:ascii="Arial" w:eastAsiaTheme="minorEastAsia" w:hAnsi="Arial" w:cs="Arial"/>
          <w:noProof/>
          <w:color w:val="000000"/>
          <w:sz w:val="20"/>
          <w:szCs w:val="20"/>
          <w:lang w:eastAsia="cs-CZ"/>
        </w:rPr>
        <w:t>E-mail: linda@chambre.cz</w:t>
      </w:r>
      <w:r w:rsidR="00970F7E" w:rsidRPr="005A5A70">
        <w:rPr>
          <w:rFonts w:ascii="Arial" w:eastAsiaTheme="minorEastAsia" w:hAnsi="Arial" w:cs="Arial"/>
          <w:noProof/>
          <w:color w:val="000000"/>
          <w:sz w:val="20"/>
          <w:szCs w:val="20"/>
          <w:lang w:eastAsia="cs-CZ"/>
        </w:rPr>
        <w:br/>
      </w:r>
      <w:r w:rsidR="00970F7E" w:rsidRPr="005A5A70">
        <w:rPr>
          <w:rFonts w:ascii="Arial" w:eastAsiaTheme="minorEastAsia" w:hAnsi="Arial" w:cs="Arial"/>
          <w:noProof/>
          <w:sz w:val="20"/>
          <w:szCs w:val="20"/>
          <w:lang w:eastAsia="cs-CZ"/>
        </w:rPr>
        <w:t>Tel  +420 604 686</w:t>
      </w:r>
      <w:r w:rsidRPr="005A5A70">
        <w:rPr>
          <w:rFonts w:ascii="Arial" w:eastAsiaTheme="minorEastAsia" w:hAnsi="Arial" w:cs="Arial"/>
          <w:noProof/>
          <w:sz w:val="20"/>
          <w:szCs w:val="20"/>
          <w:lang w:eastAsia="cs-CZ"/>
        </w:rPr>
        <w:t> </w:t>
      </w:r>
      <w:r w:rsidR="00970F7E" w:rsidRPr="005A5A70">
        <w:rPr>
          <w:rFonts w:ascii="Arial" w:eastAsiaTheme="minorEastAsia" w:hAnsi="Arial" w:cs="Arial"/>
          <w:noProof/>
          <w:sz w:val="20"/>
          <w:szCs w:val="20"/>
          <w:lang w:eastAsia="cs-CZ"/>
        </w:rPr>
        <w:t>640</w:t>
      </w:r>
    </w:p>
    <w:p w:rsidR="00970F7E" w:rsidRPr="005A5A70" w:rsidRDefault="007F09EC" w:rsidP="00C152F6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5A5A70">
        <w:rPr>
          <w:rFonts w:ascii="Arial" w:eastAsiaTheme="minorEastAsia" w:hAnsi="Arial" w:cs="Arial"/>
          <w:noProof/>
          <w:sz w:val="20"/>
          <w:szCs w:val="20"/>
          <w:lang w:eastAsia="cs-CZ"/>
        </w:rPr>
        <w:lastRenderedPageBreak/>
        <w:t>www.chambre.cz</w:t>
      </w:r>
    </w:p>
    <w:sectPr w:rsidR="00970F7E" w:rsidRPr="005A5A70" w:rsidSect="002B7C9D">
      <w:pgSz w:w="11906" w:h="16838"/>
      <w:pgMar w:top="170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67C0" w:rsidRDefault="000367C0" w:rsidP="002B740C">
      <w:pPr>
        <w:spacing w:after="0" w:line="240" w:lineRule="auto"/>
      </w:pPr>
      <w:r>
        <w:separator/>
      </w:r>
    </w:p>
  </w:endnote>
  <w:endnote w:type="continuationSeparator" w:id="0">
    <w:p w:rsidR="000367C0" w:rsidRDefault="000367C0" w:rsidP="002B740C">
      <w:pPr>
        <w:spacing w:after="0" w:line="240" w:lineRule="auto"/>
      </w:pPr>
      <w:r>
        <w:continuationSeparator/>
      </w:r>
    </w:p>
  </w:endnote>
  <w:endnote w:type="continuationNotice" w:id="1">
    <w:p w:rsidR="000367C0" w:rsidRDefault="000367C0">
      <w:pPr>
        <w:spacing w:after="0" w:line="240" w:lineRule="auto"/>
      </w:pP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67C0" w:rsidRDefault="000367C0" w:rsidP="002B740C">
      <w:pPr>
        <w:spacing w:after="0" w:line="240" w:lineRule="auto"/>
      </w:pPr>
      <w:r>
        <w:separator/>
      </w:r>
    </w:p>
  </w:footnote>
  <w:footnote w:type="continuationSeparator" w:id="0">
    <w:p w:rsidR="000367C0" w:rsidRDefault="000367C0" w:rsidP="002B740C">
      <w:pPr>
        <w:spacing w:after="0" w:line="240" w:lineRule="auto"/>
      </w:pPr>
      <w:r>
        <w:continuationSeparator/>
      </w:r>
    </w:p>
  </w:footnote>
  <w:footnote w:type="continuationNotice" w:id="1">
    <w:p w:rsidR="000367C0" w:rsidRDefault="000367C0">
      <w:pPr>
        <w:spacing w:after="0" w:line="240" w:lineRule="auto"/>
      </w:pPr>
    </w:p>
  </w:footnote>
  <w:footnote w:id="2">
    <w:p w:rsidR="002B740C" w:rsidRDefault="002B740C">
      <w:pPr>
        <w:pStyle w:val="Textpoznpodarou"/>
      </w:pPr>
      <w:r>
        <w:rPr>
          <w:rStyle w:val="Znakapoznpodarou"/>
        </w:rPr>
        <w:footnoteRef/>
      </w:r>
      <w:r>
        <w:t xml:space="preserve"> V době realizace průzkumu nebyl</w:t>
      </w:r>
      <w:r w:rsidR="004E530E">
        <w:t xml:space="preserve"> ještě příslušný zákon schválen. 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A54108"/>
    <w:multiLevelType w:val="hybridMultilevel"/>
    <w:tmpl w:val="C1AED882"/>
    <w:lvl w:ilvl="0" w:tplc="E800D93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A433EF8"/>
    <w:multiLevelType w:val="hybridMultilevel"/>
    <w:tmpl w:val="E88A78E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/>
  <w:rsids>
    <w:rsidRoot w:val="00F34DDB"/>
    <w:rsid w:val="00004EB7"/>
    <w:rsid w:val="0001700B"/>
    <w:rsid w:val="000275AE"/>
    <w:rsid w:val="000367C0"/>
    <w:rsid w:val="00044B03"/>
    <w:rsid w:val="00047F17"/>
    <w:rsid w:val="000778EB"/>
    <w:rsid w:val="000D5A57"/>
    <w:rsid w:val="000E1971"/>
    <w:rsid w:val="000E7FE4"/>
    <w:rsid w:val="00110C79"/>
    <w:rsid w:val="00114BCB"/>
    <w:rsid w:val="00123A8C"/>
    <w:rsid w:val="001357DF"/>
    <w:rsid w:val="001506F4"/>
    <w:rsid w:val="00186269"/>
    <w:rsid w:val="001937C3"/>
    <w:rsid w:val="001F28B7"/>
    <w:rsid w:val="002022A9"/>
    <w:rsid w:val="0022496B"/>
    <w:rsid w:val="0029588C"/>
    <w:rsid w:val="002A29FA"/>
    <w:rsid w:val="002A372D"/>
    <w:rsid w:val="002B0ED6"/>
    <w:rsid w:val="002B21B3"/>
    <w:rsid w:val="002B740C"/>
    <w:rsid w:val="002B7C9D"/>
    <w:rsid w:val="002D4F75"/>
    <w:rsid w:val="002F5C85"/>
    <w:rsid w:val="002F6879"/>
    <w:rsid w:val="003473A8"/>
    <w:rsid w:val="00351A8E"/>
    <w:rsid w:val="0036604D"/>
    <w:rsid w:val="003A2211"/>
    <w:rsid w:val="003A2659"/>
    <w:rsid w:val="003C7910"/>
    <w:rsid w:val="003D2D97"/>
    <w:rsid w:val="00410FB5"/>
    <w:rsid w:val="00417EBF"/>
    <w:rsid w:val="00423F99"/>
    <w:rsid w:val="00427340"/>
    <w:rsid w:val="004529C0"/>
    <w:rsid w:val="0046295F"/>
    <w:rsid w:val="0046621A"/>
    <w:rsid w:val="0046720C"/>
    <w:rsid w:val="004675E2"/>
    <w:rsid w:val="00477E88"/>
    <w:rsid w:val="0049236F"/>
    <w:rsid w:val="00495F50"/>
    <w:rsid w:val="00496324"/>
    <w:rsid w:val="004C67E7"/>
    <w:rsid w:val="004E530E"/>
    <w:rsid w:val="004F264F"/>
    <w:rsid w:val="0051428E"/>
    <w:rsid w:val="005255CC"/>
    <w:rsid w:val="0053667B"/>
    <w:rsid w:val="00547B4F"/>
    <w:rsid w:val="00557BF7"/>
    <w:rsid w:val="0056124A"/>
    <w:rsid w:val="0056565B"/>
    <w:rsid w:val="0058071A"/>
    <w:rsid w:val="005A5A70"/>
    <w:rsid w:val="005D6EA7"/>
    <w:rsid w:val="005F1D1C"/>
    <w:rsid w:val="005F23E0"/>
    <w:rsid w:val="005F62AA"/>
    <w:rsid w:val="00645B45"/>
    <w:rsid w:val="00652DD5"/>
    <w:rsid w:val="00656FDE"/>
    <w:rsid w:val="00663E76"/>
    <w:rsid w:val="0066790A"/>
    <w:rsid w:val="00686965"/>
    <w:rsid w:val="006B7EE5"/>
    <w:rsid w:val="006E072A"/>
    <w:rsid w:val="006E4715"/>
    <w:rsid w:val="00707197"/>
    <w:rsid w:val="00726DA0"/>
    <w:rsid w:val="00727E61"/>
    <w:rsid w:val="00730888"/>
    <w:rsid w:val="007379DA"/>
    <w:rsid w:val="00741CD0"/>
    <w:rsid w:val="00741FF2"/>
    <w:rsid w:val="00763A61"/>
    <w:rsid w:val="00780AEE"/>
    <w:rsid w:val="00782B57"/>
    <w:rsid w:val="007941C6"/>
    <w:rsid w:val="007B50DE"/>
    <w:rsid w:val="007C678D"/>
    <w:rsid w:val="007F09EC"/>
    <w:rsid w:val="0080123B"/>
    <w:rsid w:val="00821EDE"/>
    <w:rsid w:val="00834AE8"/>
    <w:rsid w:val="008762C0"/>
    <w:rsid w:val="00877706"/>
    <w:rsid w:val="00892E1E"/>
    <w:rsid w:val="008A0ED1"/>
    <w:rsid w:val="008D1182"/>
    <w:rsid w:val="008D3CCD"/>
    <w:rsid w:val="008E3C32"/>
    <w:rsid w:val="00916ECD"/>
    <w:rsid w:val="009348AB"/>
    <w:rsid w:val="0094782C"/>
    <w:rsid w:val="00970F7E"/>
    <w:rsid w:val="00991FFA"/>
    <w:rsid w:val="00992F81"/>
    <w:rsid w:val="009F01F0"/>
    <w:rsid w:val="009F3CFC"/>
    <w:rsid w:val="00A334D4"/>
    <w:rsid w:val="00A55135"/>
    <w:rsid w:val="00A6457F"/>
    <w:rsid w:val="00A674B8"/>
    <w:rsid w:val="00A76C3F"/>
    <w:rsid w:val="00AD1676"/>
    <w:rsid w:val="00AE1199"/>
    <w:rsid w:val="00AF1651"/>
    <w:rsid w:val="00AF7157"/>
    <w:rsid w:val="00B04867"/>
    <w:rsid w:val="00B212AE"/>
    <w:rsid w:val="00B21BA7"/>
    <w:rsid w:val="00B25961"/>
    <w:rsid w:val="00B27A17"/>
    <w:rsid w:val="00B327BD"/>
    <w:rsid w:val="00B500A3"/>
    <w:rsid w:val="00B773BC"/>
    <w:rsid w:val="00BB45B3"/>
    <w:rsid w:val="00BE6E70"/>
    <w:rsid w:val="00BF6DDA"/>
    <w:rsid w:val="00C02736"/>
    <w:rsid w:val="00C03D36"/>
    <w:rsid w:val="00C152F6"/>
    <w:rsid w:val="00C35B47"/>
    <w:rsid w:val="00C42376"/>
    <w:rsid w:val="00C46691"/>
    <w:rsid w:val="00C5620C"/>
    <w:rsid w:val="00C847DF"/>
    <w:rsid w:val="00C85436"/>
    <w:rsid w:val="00CA0E2D"/>
    <w:rsid w:val="00CA19CF"/>
    <w:rsid w:val="00CA1A44"/>
    <w:rsid w:val="00CB7A3E"/>
    <w:rsid w:val="00CC7950"/>
    <w:rsid w:val="00CD45B6"/>
    <w:rsid w:val="00CD47BD"/>
    <w:rsid w:val="00D35866"/>
    <w:rsid w:val="00D47887"/>
    <w:rsid w:val="00D9651E"/>
    <w:rsid w:val="00DA6F99"/>
    <w:rsid w:val="00DA7464"/>
    <w:rsid w:val="00DA76D3"/>
    <w:rsid w:val="00DC1D2C"/>
    <w:rsid w:val="00DC2370"/>
    <w:rsid w:val="00DC34C0"/>
    <w:rsid w:val="00DE6C8E"/>
    <w:rsid w:val="00DF0DA7"/>
    <w:rsid w:val="00E10B01"/>
    <w:rsid w:val="00E12DF7"/>
    <w:rsid w:val="00E24CE3"/>
    <w:rsid w:val="00E31176"/>
    <w:rsid w:val="00E512C8"/>
    <w:rsid w:val="00E62EE0"/>
    <w:rsid w:val="00EC745C"/>
    <w:rsid w:val="00EE1838"/>
    <w:rsid w:val="00F160D6"/>
    <w:rsid w:val="00F2514B"/>
    <w:rsid w:val="00F34DDB"/>
    <w:rsid w:val="00F61AF3"/>
    <w:rsid w:val="00F86E51"/>
    <w:rsid w:val="00F95E09"/>
    <w:rsid w:val="00FA30B3"/>
    <w:rsid w:val="00FB07D6"/>
    <w:rsid w:val="00FB2C88"/>
    <w:rsid w:val="00FB633A"/>
    <w:rsid w:val="00FD351D"/>
    <w:rsid w:val="00FD71B4"/>
    <w:rsid w:val="00FF763D"/>
    <w:rsid w:val="06565E55"/>
    <w:rsid w:val="09CDFDD8"/>
    <w:rsid w:val="0E2F9935"/>
    <w:rsid w:val="0EA9B0BB"/>
    <w:rsid w:val="0F040010"/>
    <w:rsid w:val="13357828"/>
    <w:rsid w:val="1CD34EF4"/>
    <w:rsid w:val="1CF9D2BF"/>
    <w:rsid w:val="2D7EB442"/>
    <w:rsid w:val="3BAC7C15"/>
    <w:rsid w:val="3E3260C5"/>
    <w:rsid w:val="59954343"/>
    <w:rsid w:val="59E73216"/>
    <w:rsid w:val="7496B3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495F5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DF0DA7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417EBF"/>
    <w:rPr>
      <w:color w:val="0563C1" w:themeColor="hyperlink"/>
      <w:u w:val="single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417EBF"/>
    <w:rPr>
      <w:color w:val="605E5C"/>
      <w:shd w:val="clear" w:color="auto" w:fill="E1DFDD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2B740C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2B740C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2B740C"/>
    <w:rPr>
      <w:vertAlign w:val="superscript"/>
    </w:rPr>
  </w:style>
  <w:style w:type="paragraph" w:styleId="Zhlav">
    <w:name w:val="header"/>
    <w:basedOn w:val="Normln"/>
    <w:link w:val="ZhlavChar"/>
    <w:uiPriority w:val="99"/>
    <w:unhideWhenUsed/>
    <w:rsid w:val="00B27A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B27A17"/>
  </w:style>
  <w:style w:type="paragraph" w:styleId="Zpat">
    <w:name w:val="footer"/>
    <w:basedOn w:val="Normln"/>
    <w:link w:val="ZpatChar"/>
    <w:uiPriority w:val="99"/>
    <w:unhideWhenUsed/>
    <w:rsid w:val="00B27A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B27A17"/>
  </w:style>
  <w:style w:type="paragraph" w:customStyle="1" w:styleId="paragraph">
    <w:name w:val="paragraph"/>
    <w:basedOn w:val="Normln"/>
    <w:rsid w:val="00FD71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normaltextrun">
    <w:name w:val="normaltextrun"/>
    <w:basedOn w:val="Standardnpsmoodstavce"/>
    <w:rsid w:val="00FD71B4"/>
  </w:style>
  <w:style w:type="character" w:customStyle="1" w:styleId="eop">
    <w:name w:val="eop"/>
    <w:basedOn w:val="Standardnpsmoodstavce"/>
    <w:rsid w:val="007F09EC"/>
  </w:style>
  <w:style w:type="paragraph" w:styleId="Textbubliny">
    <w:name w:val="Balloon Text"/>
    <w:basedOn w:val="Normln"/>
    <w:link w:val="TextbublinyChar"/>
    <w:uiPriority w:val="99"/>
    <w:semiHidden/>
    <w:unhideWhenUsed/>
    <w:rsid w:val="00B773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773BC"/>
    <w:rPr>
      <w:rFonts w:ascii="Segoe UI" w:hAnsi="Segoe UI" w:cs="Segoe UI"/>
      <w:sz w:val="18"/>
      <w:szCs w:val="18"/>
    </w:rPr>
  </w:style>
  <w:style w:type="character" w:styleId="Sledovanodkaz">
    <w:name w:val="FollowedHyperlink"/>
    <w:basedOn w:val="Standardnpsmoodstavce"/>
    <w:uiPriority w:val="99"/>
    <w:semiHidden/>
    <w:unhideWhenUsed/>
    <w:rsid w:val="00F2514B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416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7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3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calameo.com/read/004601149f864a4976252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calameo.com/read/004601149f864a4976252" TargetMode="Externa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chambre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61BD749999EAD428F926256DE903676" ma:contentTypeVersion="4" ma:contentTypeDescription="Vytvoří nový dokument" ma:contentTypeScope="" ma:versionID="00e0e3869900f52e63f4cbcf5a4ee143">
  <xsd:schema xmlns:xsd="http://www.w3.org/2001/XMLSchema" xmlns:xs="http://www.w3.org/2001/XMLSchema" xmlns:p="http://schemas.microsoft.com/office/2006/metadata/properties" xmlns:ns2="faf69802-6e3c-4bab-b207-c7d1ee18eeb9" xmlns:ns3="2b6fe0a2-ee73-4ffe-aae3-b75f1c6a7769" targetNamespace="http://schemas.microsoft.com/office/2006/metadata/properties" ma:root="true" ma:fieldsID="b6fe917c6da552774d874feae0c0e981" ns2:_="" ns3:_="">
    <xsd:import namespace="faf69802-6e3c-4bab-b207-c7d1ee18eeb9"/>
    <xsd:import namespace="2b6fe0a2-ee73-4ffe-aae3-b75f1c6a776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f69802-6e3c-4bab-b207-c7d1ee18eeb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6fe0a2-ee73-4ffe-aae3-b75f1c6a776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56ED8F-0C2B-4711-9846-A9570627936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AF45882-A9C0-4037-B2F7-67E2907B1DF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8EF364A-2B17-4402-B6C6-1793340F61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f69802-6e3c-4bab-b207-c7d1ee18eeb9"/>
    <ds:schemaRef ds:uri="2b6fe0a2-ee73-4ffe-aae3-b75f1c6a77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E6D5BDC-2F00-4122-B191-86468CA775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854</Words>
  <Characters>5043</Characters>
  <Application>Microsoft Office Word</Application>
  <DocSecurity>0</DocSecurity>
  <Lines>42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5886</CharactersWithSpaces>
  <SharedDoc>false</SharedDoc>
  <HLinks>
    <vt:vector size="12" baseType="variant">
      <vt:variant>
        <vt:i4>7405687</vt:i4>
      </vt:variant>
      <vt:variant>
        <vt:i4>3</vt:i4>
      </vt:variant>
      <vt:variant>
        <vt:i4>0</vt:i4>
      </vt:variant>
      <vt:variant>
        <vt:i4>5</vt:i4>
      </vt:variant>
      <vt:variant>
        <vt:lpwstr>https://www.calameo.com/read/004601149f864a4976252</vt:lpwstr>
      </vt:variant>
      <vt:variant>
        <vt:lpwstr/>
      </vt:variant>
      <vt:variant>
        <vt:i4>6422643</vt:i4>
      </vt:variant>
      <vt:variant>
        <vt:i4>0</vt:i4>
      </vt:variant>
      <vt:variant>
        <vt:i4>0</vt:i4>
      </vt:variant>
      <vt:variant>
        <vt:i4>5</vt:i4>
      </vt:variant>
      <vt:variant>
        <vt:lpwstr>http://www.chambre.cz/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Salajková</dc:creator>
  <cp:keywords/>
  <dc:description/>
  <cp:lastModifiedBy>fg_lenovo</cp:lastModifiedBy>
  <cp:revision>4</cp:revision>
  <dcterms:created xsi:type="dcterms:W3CDTF">2020-04-03T06:38:00Z</dcterms:created>
  <dcterms:modified xsi:type="dcterms:W3CDTF">2020-04-03T10:57:00Z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0x010100361BD749999EAD428F926256DE903676</vt:lpwstr>
  </property>
</Properties>
</file>